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1F1E90" w14:textId="53DBEC0E" w:rsidR="00B37ABB" w:rsidRPr="008C0900" w:rsidRDefault="00B37ABB">
      <w:pPr>
        <w:contextualSpacing/>
        <w:rPr>
          <w:rFonts w:cstheme="minorHAnsi"/>
          <w:b/>
          <w:i/>
          <w:iCs/>
        </w:rPr>
      </w:pP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Pr="00460995">
        <w:rPr>
          <w:rFonts w:cstheme="minorHAnsi"/>
          <w:b/>
        </w:rPr>
        <w:tab/>
      </w:r>
      <w:r w:rsidR="0016620C">
        <w:rPr>
          <w:rFonts w:cstheme="minorHAnsi"/>
          <w:b/>
        </w:rPr>
        <w:t>Revision Dated</w:t>
      </w:r>
      <w:r w:rsidR="00722954">
        <w:rPr>
          <w:rFonts w:cstheme="minorHAnsi"/>
          <w:b/>
          <w:i/>
          <w:iCs/>
        </w:rPr>
        <w:t xml:space="preserve"> 2</w:t>
      </w:r>
      <w:r w:rsidR="00904B3F">
        <w:rPr>
          <w:rFonts w:cstheme="minorHAnsi"/>
          <w:b/>
          <w:i/>
          <w:iCs/>
        </w:rPr>
        <w:t>2</w:t>
      </w:r>
      <w:bookmarkStart w:id="0" w:name="_GoBack"/>
      <w:bookmarkEnd w:id="0"/>
      <w:r w:rsidR="002F2714">
        <w:rPr>
          <w:rFonts w:cstheme="minorHAnsi"/>
          <w:b/>
          <w:i/>
          <w:iCs/>
        </w:rPr>
        <w:t>/</w:t>
      </w:r>
      <w:r w:rsidR="00F66F0D">
        <w:rPr>
          <w:rFonts w:cstheme="minorHAnsi"/>
          <w:b/>
          <w:i/>
          <w:iCs/>
        </w:rPr>
        <w:t>09</w:t>
      </w:r>
      <w:r w:rsidR="00025D1A" w:rsidRPr="008C0900">
        <w:rPr>
          <w:rFonts w:cstheme="minorHAnsi"/>
          <w:b/>
          <w:i/>
          <w:iCs/>
        </w:rPr>
        <w:t>/2021</w:t>
      </w:r>
    </w:p>
    <w:p w14:paraId="1B749E1D" w14:textId="1B4C5720" w:rsidR="009571C9" w:rsidRPr="008C0900" w:rsidRDefault="00025D1A" w:rsidP="00025D1A">
      <w:pPr>
        <w:contextualSpacing/>
        <w:jc w:val="center"/>
        <w:rPr>
          <w:rFonts w:cstheme="minorHAnsi"/>
          <w:b/>
          <w:u w:val="single"/>
        </w:rPr>
      </w:pPr>
      <w:r w:rsidRPr="008C0900">
        <w:rPr>
          <w:rFonts w:cstheme="minorHAnsi"/>
          <w:b/>
          <w:u w:val="single"/>
        </w:rPr>
        <w:t xml:space="preserve">INOGEN </w:t>
      </w:r>
      <w:r w:rsidR="00F66F0D">
        <w:rPr>
          <w:rFonts w:cstheme="minorHAnsi"/>
          <w:b/>
          <w:u w:val="single"/>
        </w:rPr>
        <w:t>G3</w:t>
      </w:r>
      <w:r w:rsidRPr="008C0900">
        <w:rPr>
          <w:rFonts w:cstheme="minorHAnsi"/>
          <w:b/>
          <w:u w:val="single"/>
        </w:rPr>
        <w:t xml:space="preserve"> Q</w:t>
      </w:r>
      <w:r w:rsidR="00722954">
        <w:rPr>
          <w:rFonts w:cstheme="minorHAnsi"/>
          <w:b/>
          <w:u w:val="single"/>
        </w:rPr>
        <w:t>&amp;</w:t>
      </w:r>
      <w:r w:rsidRPr="008C0900">
        <w:rPr>
          <w:rFonts w:cstheme="minorHAnsi"/>
          <w:b/>
          <w:u w:val="single"/>
        </w:rPr>
        <w:t>A</w:t>
      </w:r>
    </w:p>
    <w:p w14:paraId="4329700E" w14:textId="77777777" w:rsidR="009A65D2" w:rsidRDefault="009A65D2" w:rsidP="009A65D2">
      <w:pPr>
        <w:contextualSpacing/>
        <w:rPr>
          <w:rFonts w:cstheme="minorHAnsi"/>
        </w:rPr>
      </w:pPr>
    </w:p>
    <w:p w14:paraId="60C91B9A" w14:textId="77777777" w:rsidR="00920BA2" w:rsidRPr="008C0900" w:rsidRDefault="00920BA2" w:rsidP="00920BA2">
      <w:pPr>
        <w:rPr>
          <w:rFonts w:cstheme="minorHAnsi"/>
        </w:rPr>
      </w:pPr>
      <w:r w:rsidRPr="008C0900">
        <w:rPr>
          <w:rFonts w:cstheme="minorHAnsi"/>
          <w:b/>
          <w:bCs/>
        </w:rPr>
        <w:t>Q1</w:t>
      </w:r>
      <w:r w:rsidRPr="008C0900">
        <w:rPr>
          <w:rFonts w:cstheme="minorHAnsi"/>
        </w:rPr>
        <w:t xml:space="preserve">: </w:t>
      </w:r>
    </w:p>
    <w:p w14:paraId="1E34D31E" w14:textId="6B0F5448" w:rsidR="00920BA2" w:rsidRPr="008C0900" w:rsidRDefault="00920BA2" w:rsidP="00920BA2">
      <w:pPr>
        <w:rPr>
          <w:rFonts w:cstheme="minorHAnsi"/>
          <w:b/>
        </w:rPr>
      </w:pPr>
      <w:r w:rsidRPr="008C0900">
        <w:rPr>
          <w:rFonts w:cstheme="minorHAnsi"/>
          <w:b/>
        </w:rPr>
        <w:t xml:space="preserve">What is the </w:t>
      </w:r>
      <w:r>
        <w:rPr>
          <w:rFonts w:cstheme="minorHAnsi"/>
          <w:b/>
        </w:rPr>
        <w:t>intended use</w:t>
      </w:r>
      <w:r w:rsidRPr="008C0900">
        <w:rPr>
          <w:rFonts w:cstheme="minorHAnsi"/>
          <w:b/>
        </w:rPr>
        <w:t xml:space="preserve"> </w:t>
      </w:r>
      <w:r>
        <w:rPr>
          <w:rFonts w:cstheme="minorHAnsi"/>
          <w:b/>
        </w:rPr>
        <w:t>of</w:t>
      </w:r>
      <w:r w:rsidRPr="008C0900">
        <w:rPr>
          <w:rFonts w:cstheme="minorHAnsi"/>
          <w:b/>
        </w:rPr>
        <w:t xml:space="preserve"> Inogen </w:t>
      </w:r>
      <w:r w:rsidR="00F66F0D">
        <w:rPr>
          <w:rFonts w:cstheme="minorHAnsi"/>
          <w:b/>
        </w:rPr>
        <w:t>G3</w:t>
      </w:r>
      <w:r w:rsidRPr="008C0900">
        <w:rPr>
          <w:rFonts w:cstheme="minorHAnsi"/>
          <w:b/>
        </w:rPr>
        <w:t>?</w:t>
      </w:r>
    </w:p>
    <w:p w14:paraId="0CFE411D" w14:textId="561F633F" w:rsidR="009A65D2" w:rsidRDefault="00C0798A" w:rsidP="00C0798A">
      <w:pPr>
        <w:autoSpaceDE w:val="0"/>
        <w:autoSpaceDN w:val="0"/>
        <w:adjustRightInd w:val="0"/>
        <w:spacing w:after="0" w:line="240" w:lineRule="auto"/>
        <w:rPr>
          <w:rFonts w:eastAsia="TheSans-Plain" w:cstheme="minorHAnsi"/>
        </w:rPr>
      </w:pPr>
      <w:r w:rsidRPr="00124F68">
        <w:rPr>
          <w:rFonts w:eastAsia="TheSans-Plain" w:cstheme="minorHAnsi"/>
        </w:rPr>
        <w:t xml:space="preserve">The Inogen One® G3 Oxygen Concentrator is used by patients requiring supplemental oxygen. It supplies a high concentration of oxygen and is used with a nasal cannula to channel oxygen from the concentrator to the patient. The Inogen One® G3 may be used in home, institution, vehicle, on an airplane and various mobile environments. </w:t>
      </w:r>
    </w:p>
    <w:p w14:paraId="6A5F796F" w14:textId="77777777" w:rsidR="00124F68" w:rsidRPr="00124F68" w:rsidRDefault="00124F68" w:rsidP="00C0798A">
      <w:pPr>
        <w:autoSpaceDE w:val="0"/>
        <w:autoSpaceDN w:val="0"/>
        <w:adjustRightInd w:val="0"/>
        <w:spacing w:after="0" w:line="240" w:lineRule="auto"/>
        <w:rPr>
          <w:rFonts w:eastAsia="TheSans-Plain" w:cstheme="minorHAnsi"/>
        </w:rPr>
      </w:pPr>
    </w:p>
    <w:p w14:paraId="4E664B67" w14:textId="77777777" w:rsidR="00C0798A" w:rsidRPr="00C0798A" w:rsidRDefault="00C0798A" w:rsidP="00C0798A">
      <w:pPr>
        <w:autoSpaceDE w:val="0"/>
        <w:autoSpaceDN w:val="0"/>
        <w:adjustRightInd w:val="0"/>
        <w:spacing w:after="0" w:line="240" w:lineRule="auto"/>
        <w:rPr>
          <w:rFonts w:ascii="TheSans-Plain" w:eastAsia="TheSans-Plain" w:cs="TheSans-Plain"/>
        </w:rPr>
      </w:pPr>
    </w:p>
    <w:p w14:paraId="5FDFFFD9" w14:textId="707957D4" w:rsidR="00920BA2" w:rsidRPr="008C0900" w:rsidRDefault="00920BA2" w:rsidP="00920BA2">
      <w:pPr>
        <w:rPr>
          <w:rFonts w:cstheme="minorHAnsi"/>
        </w:rPr>
      </w:pPr>
      <w:r w:rsidRPr="008C0900">
        <w:rPr>
          <w:rFonts w:cstheme="minorHAnsi"/>
          <w:b/>
          <w:bCs/>
        </w:rPr>
        <w:t>Q</w:t>
      </w:r>
      <w:r>
        <w:rPr>
          <w:rFonts w:cstheme="minorHAnsi"/>
          <w:b/>
          <w:bCs/>
        </w:rPr>
        <w:t>2</w:t>
      </w:r>
      <w:r w:rsidRPr="008C0900">
        <w:rPr>
          <w:rFonts w:cstheme="minorHAnsi"/>
        </w:rPr>
        <w:t xml:space="preserve">: </w:t>
      </w:r>
    </w:p>
    <w:p w14:paraId="2F670904" w14:textId="03EAF213" w:rsidR="00920BA2" w:rsidRPr="008C0900" w:rsidRDefault="00920BA2" w:rsidP="00920BA2">
      <w:pPr>
        <w:rPr>
          <w:rFonts w:cstheme="minorHAnsi"/>
          <w:b/>
        </w:rPr>
      </w:pPr>
      <w:r w:rsidRPr="008C0900">
        <w:rPr>
          <w:rFonts w:cstheme="minorHAnsi"/>
          <w:b/>
        </w:rPr>
        <w:t xml:space="preserve">What is the </w:t>
      </w:r>
      <w:r>
        <w:rPr>
          <w:rFonts w:cstheme="minorHAnsi"/>
          <w:b/>
        </w:rPr>
        <w:t>intended life</w:t>
      </w:r>
      <w:r w:rsidRPr="008C0900">
        <w:rPr>
          <w:rFonts w:cstheme="minorHAnsi"/>
          <w:b/>
        </w:rPr>
        <w:t xml:space="preserve"> </w:t>
      </w:r>
      <w:r>
        <w:rPr>
          <w:rFonts w:cstheme="minorHAnsi"/>
          <w:b/>
        </w:rPr>
        <w:t>of the</w:t>
      </w:r>
      <w:r w:rsidRPr="008C0900">
        <w:rPr>
          <w:rFonts w:cstheme="minorHAnsi"/>
          <w:b/>
        </w:rPr>
        <w:t xml:space="preserve"> Inogen </w:t>
      </w:r>
      <w:r w:rsidR="00F66F0D">
        <w:rPr>
          <w:rFonts w:cstheme="minorHAnsi"/>
          <w:b/>
        </w:rPr>
        <w:t>G3</w:t>
      </w:r>
      <w:r w:rsidRPr="008C0900">
        <w:rPr>
          <w:rFonts w:cstheme="minorHAnsi"/>
          <w:b/>
        </w:rPr>
        <w:t>?</w:t>
      </w:r>
    </w:p>
    <w:p w14:paraId="5EECDD8C" w14:textId="25E1F3A2" w:rsidR="009A65D2" w:rsidRDefault="00C0798A" w:rsidP="00C0798A">
      <w:pPr>
        <w:autoSpaceDE w:val="0"/>
        <w:autoSpaceDN w:val="0"/>
        <w:adjustRightInd w:val="0"/>
        <w:spacing w:after="0" w:line="240" w:lineRule="auto"/>
        <w:rPr>
          <w:rFonts w:eastAsia="TheSans-Plain" w:cstheme="minorHAnsi"/>
        </w:rPr>
      </w:pPr>
      <w:r w:rsidRPr="00124F68">
        <w:rPr>
          <w:rFonts w:eastAsia="TheSans-Plain" w:cstheme="minorHAnsi"/>
        </w:rPr>
        <w:t>The expected life for the Inogen One® G3 Oxygen System is 5 years, with the exception of the sieve beds (metal columns) which have an expected life of 1 year and the batteries, which have an expected life of 500 full charge/discharge cycles.</w:t>
      </w:r>
    </w:p>
    <w:p w14:paraId="3EA6BA36" w14:textId="77777777" w:rsidR="00124F68" w:rsidRPr="00124F68" w:rsidRDefault="00124F68" w:rsidP="00C0798A">
      <w:pPr>
        <w:autoSpaceDE w:val="0"/>
        <w:autoSpaceDN w:val="0"/>
        <w:adjustRightInd w:val="0"/>
        <w:spacing w:after="0" w:line="240" w:lineRule="auto"/>
        <w:rPr>
          <w:rFonts w:eastAsia="TheSans-Plain" w:cstheme="minorHAnsi"/>
        </w:rPr>
      </w:pPr>
    </w:p>
    <w:p w14:paraId="3F8A2E40" w14:textId="18CF677B" w:rsidR="00920BA2" w:rsidRPr="008C0900" w:rsidRDefault="00920BA2" w:rsidP="00920BA2">
      <w:pPr>
        <w:rPr>
          <w:rFonts w:cstheme="minorHAnsi"/>
        </w:rPr>
      </w:pPr>
      <w:r w:rsidRPr="008C0900">
        <w:rPr>
          <w:rFonts w:cstheme="minorHAnsi"/>
          <w:b/>
          <w:bCs/>
        </w:rPr>
        <w:t>Q</w:t>
      </w:r>
      <w:r w:rsidR="004C72EA">
        <w:rPr>
          <w:rFonts w:cstheme="minorHAnsi"/>
          <w:b/>
          <w:bCs/>
        </w:rPr>
        <w:t>3</w:t>
      </w:r>
      <w:r w:rsidRPr="008C0900">
        <w:rPr>
          <w:rFonts w:cstheme="minorHAnsi"/>
        </w:rPr>
        <w:t xml:space="preserve">: </w:t>
      </w:r>
    </w:p>
    <w:p w14:paraId="03EAF953" w14:textId="56DBBFB1" w:rsidR="00920BA2" w:rsidRDefault="00920BA2" w:rsidP="00920BA2">
      <w:pPr>
        <w:rPr>
          <w:rFonts w:cstheme="minorHAnsi"/>
          <w:b/>
        </w:rPr>
      </w:pPr>
      <w:r w:rsidRPr="008C0900">
        <w:rPr>
          <w:rFonts w:cstheme="minorHAnsi"/>
          <w:b/>
        </w:rPr>
        <w:t xml:space="preserve">What </w:t>
      </w:r>
      <w:r w:rsidR="0004630B">
        <w:rPr>
          <w:rFonts w:cstheme="minorHAnsi"/>
          <w:b/>
        </w:rPr>
        <w:t>are</w:t>
      </w:r>
      <w:r w:rsidRPr="008C0900">
        <w:rPr>
          <w:rFonts w:cstheme="minorHAnsi"/>
          <w:b/>
        </w:rPr>
        <w:t xml:space="preserve"> </w:t>
      </w:r>
      <w:r>
        <w:rPr>
          <w:rFonts w:cstheme="minorHAnsi"/>
          <w:b/>
        </w:rPr>
        <w:t xml:space="preserve">the contraindications and precautions in using Inogen </w:t>
      </w:r>
      <w:r w:rsidR="00F66F0D">
        <w:rPr>
          <w:rFonts w:cstheme="minorHAnsi"/>
          <w:b/>
        </w:rPr>
        <w:t>G3</w:t>
      </w:r>
      <w:r>
        <w:rPr>
          <w:rFonts w:cstheme="minorHAnsi"/>
          <w:b/>
        </w:rPr>
        <w:t>?</w:t>
      </w:r>
    </w:p>
    <w:p w14:paraId="29B41899" w14:textId="77777777" w:rsidR="00FE654E" w:rsidRDefault="00FE654E" w:rsidP="00FE654E">
      <w:pPr>
        <w:autoSpaceDE w:val="0"/>
        <w:autoSpaceDN w:val="0"/>
        <w:adjustRightInd w:val="0"/>
        <w:spacing w:after="0" w:line="240" w:lineRule="auto"/>
        <w:rPr>
          <w:rFonts w:ascii="MyriadPro-Bold" w:hAnsi="MyriadPro-Bold" w:cs="MyriadPro-Bold"/>
          <w:b/>
          <w:bCs/>
          <w:sz w:val="24"/>
          <w:szCs w:val="24"/>
        </w:rPr>
      </w:pPr>
      <w:r>
        <w:rPr>
          <w:rFonts w:ascii="MyriadPro-Bold" w:hAnsi="MyriadPro-Bold" w:cs="MyriadPro-Bold"/>
          <w:b/>
          <w:bCs/>
          <w:sz w:val="24"/>
          <w:szCs w:val="24"/>
        </w:rPr>
        <w:t>Precautions</w:t>
      </w:r>
    </w:p>
    <w:p w14:paraId="7D20760D" w14:textId="77777777" w:rsidR="00FE654E" w:rsidRPr="0004630B" w:rsidRDefault="00FE654E" w:rsidP="00FE654E">
      <w:pPr>
        <w:autoSpaceDE w:val="0"/>
        <w:autoSpaceDN w:val="0"/>
        <w:adjustRightInd w:val="0"/>
        <w:spacing w:after="0" w:line="240" w:lineRule="auto"/>
        <w:rPr>
          <w:rFonts w:eastAsia="MyriadPro-Regular" w:cstheme="minorHAnsi"/>
          <w:szCs w:val="18"/>
        </w:rPr>
      </w:pPr>
      <w:r w:rsidRPr="0004630B">
        <w:rPr>
          <w:rFonts w:eastAsia="MyriadPro-Regular" w:cstheme="minorHAnsi"/>
          <w:szCs w:val="18"/>
        </w:rPr>
        <w:t>• This device is NOT INTENDED to be life sustaining or life supporting.</w:t>
      </w:r>
    </w:p>
    <w:p w14:paraId="615DD412" w14:textId="77777777" w:rsidR="00FE654E" w:rsidRPr="0004630B" w:rsidRDefault="00FE654E" w:rsidP="00FE654E">
      <w:pPr>
        <w:autoSpaceDE w:val="0"/>
        <w:autoSpaceDN w:val="0"/>
        <w:adjustRightInd w:val="0"/>
        <w:spacing w:after="0" w:line="240" w:lineRule="auto"/>
        <w:rPr>
          <w:rFonts w:eastAsia="MyriadPro-Regular" w:cstheme="minorHAnsi"/>
          <w:szCs w:val="18"/>
        </w:rPr>
      </w:pPr>
      <w:r w:rsidRPr="0004630B">
        <w:rPr>
          <w:rFonts w:eastAsia="MyriadPro-Regular" w:cstheme="minorHAnsi"/>
          <w:szCs w:val="18"/>
        </w:rPr>
        <w:t>• Under certain circumstances, the use of non-prescribed oxygen therapy can be hazardous. This device should be used only when prescribed by a physician.</w:t>
      </w:r>
    </w:p>
    <w:p w14:paraId="48ABC8C9" w14:textId="77777777" w:rsidR="00FE654E" w:rsidRPr="00124F68" w:rsidRDefault="00FE654E" w:rsidP="00FE654E">
      <w:pPr>
        <w:autoSpaceDE w:val="0"/>
        <w:autoSpaceDN w:val="0"/>
        <w:adjustRightInd w:val="0"/>
        <w:spacing w:after="0" w:line="240" w:lineRule="auto"/>
        <w:rPr>
          <w:rFonts w:eastAsia="TheSans-Plain" w:cstheme="minorHAnsi"/>
        </w:rPr>
      </w:pPr>
      <w:r w:rsidRPr="00124F68">
        <w:rPr>
          <w:rFonts w:eastAsia="MyriadPro-Regular" w:cstheme="minorHAnsi"/>
          <w:szCs w:val="18"/>
        </w:rPr>
        <w:t xml:space="preserve">• </w:t>
      </w:r>
      <w:r w:rsidRPr="00124F68">
        <w:rPr>
          <w:rFonts w:eastAsia="TheSans-Plain" w:cstheme="minorHAnsi"/>
        </w:rPr>
        <w:t xml:space="preserve">Nasal cannula should be rated for 5 </w:t>
      </w:r>
      <w:proofErr w:type="spellStart"/>
      <w:r w:rsidRPr="00124F68">
        <w:rPr>
          <w:rFonts w:eastAsia="TheSans-Plain" w:cstheme="minorHAnsi"/>
        </w:rPr>
        <w:t>liters</w:t>
      </w:r>
      <w:proofErr w:type="spellEnd"/>
      <w:r w:rsidRPr="00124F68">
        <w:rPr>
          <w:rFonts w:eastAsia="TheSans-Plain" w:cstheme="minorHAnsi"/>
        </w:rPr>
        <w:t xml:space="preserve"> per minute (e.g. Salter 16SOFT) to ensure proper patient usage and oxygen delivery.</w:t>
      </w:r>
    </w:p>
    <w:p w14:paraId="251FCF3D" w14:textId="77777777" w:rsidR="00FE654E" w:rsidRPr="0004630B" w:rsidRDefault="00FE654E" w:rsidP="00FE654E">
      <w:pPr>
        <w:autoSpaceDE w:val="0"/>
        <w:autoSpaceDN w:val="0"/>
        <w:adjustRightInd w:val="0"/>
        <w:spacing w:after="0" w:line="240" w:lineRule="auto"/>
        <w:rPr>
          <w:rFonts w:eastAsia="MyriadPro-Regular" w:cstheme="minorHAnsi"/>
          <w:szCs w:val="18"/>
        </w:rPr>
      </w:pPr>
      <w:r w:rsidRPr="0004630B">
        <w:rPr>
          <w:rFonts w:eastAsia="MyriadPro-Regular" w:cstheme="minorHAnsi"/>
          <w:szCs w:val="18"/>
        </w:rPr>
        <w:t>• Availability of an alternate source of oxygen is recommended in case of power outage or mechanical failure. Consult your equipment provider for type of back-up system recommended.</w:t>
      </w:r>
    </w:p>
    <w:p w14:paraId="505E0AA3" w14:textId="77777777" w:rsidR="00FE654E" w:rsidRPr="0004630B" w:rsidRDefault="00FE654E" w:rsidP="00FE654E">
      <w:pPr>
        <w:autoSpaceDE w:val="0"/>
        <w:autoSpaceDN w:val="0"/>
        <w:adjustRightInd w:val="0"/>
        <w:spacing w:after="0" w:line="240" w:lineRule="auto"/>
        <w:rPr>
          <w:rFonts w:eastAsia="MyriadPro-Regular" w:cstheme="minorHAnsi"/>
          <w:szCs w:val="18"/>
        </w:rPr>
      </w:pPr>
      <w:r w:rsidRPr="0004630B">
        <w:rPr>
          <w:rFonts w:eastAsia="MyriadPro-Regular" w:cstheme="minorHAnsi"/>
          <w:szCs w:val="18"/>
        </w:rPr>
        <w:t>• It is the responsibility of the patient to make back-up arrangements for alternative oxygen supply when traveling; Inogen assumes no liability for persons choosing not to adhere to manufacturer recommendations.</w:t>
      </w:r>
    </w:p>
    <w:p w14:paraId="431F7ABA" w14:textId="77777777" w:rsidR="00FE654E" w:rsidRDefault="00FE654E" w:rsidP="00FE654E">
      <w:pPr>
        <w:autoSpaceDE w:val="0"/>
        <w:autoSpaceDN w:val="0"/>
        <w:adjustRightInd w:val="0"/>
        <w:spacing w:after="0" w:line="240" w:lineRule="auto"/>
        <w:rPr>
          <w:rFonts w:ascii="MyriadPro-Bold" w:hAnsi="MyriadPro-Bold" w:cs="MyriadPro-Bold"/>
          <w:b/>
          <w:bCs/>
          <w:sz w:val="24"/>
          <w:szCs w:val="24"/>
        </w:rPr>
      </w:pPr>
    </w:p>
    <w:p w14:paraId="51756F9B" w14:textId="2147795B" w:rsidR="00FE654E" w:rsidRDefault="00FE654E" w:rsidP="00FE654E">
      <w:pPr>
        <w:rPr>
          <w:rFonts w:cstheme="minorHAnsi"/>
          <w:b/>
        </w:rPr>
      </w:pPr>
      <w:r>
        <w:rPr>
          <w:rFonts w:cstheme="minorHAnsi"/>
          <w:b/>
        </w:rPr>
        <w:t>Q4:</w:t>
      </w:r>
    </w:p>
    <w:p w14:paraId="723D3B2B" w14:textId="588C3D63" w:rsidR="00FE654E" w:rsidRDefault="00FE654E" w:rsidP="00FE654E">
      <w:pPr>
        <w:rPr>
          <w:rFonts w:cstheme="minorHAnsi"/>
          <w:b/>
        </w:rPr>
      </w:pPr>
      <w:r w:rsidRPr="008C0900">
        <w:rPr>
          <w:rFonts w:cstheme="minorHAnsi"/>
          <w:b/>
        </w:rPr>
        <w:t xml:space="preserve">What </w:t>
      </w:r>
      <w:r>
        <w:rPr>
          <w:rFonts w:cstheme="minorHAnsi"/>
          <w:b/>
        </w:rPr>
        <w:t>are</w:t>
      </w:r>
      <w:r w:rsidRPr="008C0900">
        <w:rPr>
          <w:rFonts w:cstheme="minorHAnsi"/>
          <w:b/>
        </w:rPr>
        <w:t xml:space="preserve"> </w:t>
      </w:r>
      <w:r>
        <w:rPr>
          <w:rFonts w:cstheme="minorHAnsi"/>
          <w:b/>
        </w:rPr>
        <w:t>the cautions when using Inogen G3?</w:t>
      </w:r>
    </w:p>
    <w:p w14:paraId="3213D0A4" w14:textId="77777777" w:rsidR="00FE654E" w:rsidRDefault="00FE654E" w:rsidP="00FE654E">
      <w:pPr>
        <w:autoSpaceDE w:val="0"/>
        <w:autoSpaceDN w:val="0"/>
        <w:adjustRightInd w:val="0"/>
        <w:spacing w:after="0" w:line="240" w:lineRule="auto"/>
        <w:rPr>
          <w:rFonts w:ascii="MyriadPro-Bold" w:hAnsi="MyriadPro-Bold" w:cs="MyriadPro-Bold"/>
          <w:b/>
          <w:bCs/>
          <w:sz w:val="21"/>
          <w:szCs w:val="21"/>
        </w:rPr>
      </w:pPr>
      <w:r>
        <w:rPr>
          <w:rFonts w:ascii="MyriadPro-Bold" w:hAnsi="MyriadPro-Bold" w:cs="MyriadPro-Bold"/>
          <w:b/>
          <w:bCs/>
          <w:sz w:val="21"/>
          <w:szCs w:val="21"/>
        </w:rPr>
        <w:t>Cautions</w:t>
      </w:r>
    </w:p>
    <w:p w14:paraId="3D37EC56"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 caution indicates that a precaution or service procedure must be followed. Disregarding a caution could lead to a minor injury or damage to equipment.</w:t>
      </w:r>
    </w:p>
    <w:p w14:paraId="25726108"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Additional monitoring or attention may be required for patients using this device who are unable to hear or see alerts or communicate discomfort. If the patient shows any signs of discomfort, a physician should be consulted immediately.</w:t>
      </w:r>
    </w:p>
    <w:p w14:paraId="300135D1" w14:textId="315ED432"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The Inogen One® </w:t>
      </w:r>
      <w:r>
        <w:rPr>
          <w:rFonts w:eastAsia="MyriadPro-Regular" w:cstheme="minorHAnsi"/>
          <w:szCs w:val="18"/>
        </w:rPr>
        <w:t>G3</w:t>
      </w:r>
      <w:r w:rsidRPr="00763AB6">
        <w:rPr>
          <w:rFonts w:eastAsia="MyriadPro-Regular" w:cstheme="minorHAnsi"/>
          <w:szCs w:val="18"/>
        </w:rPr>
        <w:t xml:space="preserve"> is not designed or specified to be used in conjunction with a humidifier, nebulizer or connected with any other equipment. Use of this device with a humidifier, nebulizer or connected with any other equipment may impair performance and/or damage the equipment. Do not modify the Inogen One® </w:t>
      </w:r>
      <w:r>
        <w:rPr>
          <w:rFonts w:eastAsia="MyriadPro-Regular" w:cstheme="minorHAnsi"/>
          <w:szCs w:val="18"/>
        </w:rPr>
        <w:t>G3</w:t>
      </w:r>
      <w:r w:rsidRPr="00763AB6">
        <w:rPr>
          <w:rFonts w:eastAsia="MyriadPro-Regular" w:cstheme="minorHAnsi"/>
          <w:szCs w:val="18"/>
        </w:rPr>
        <w:t xml:space="preserve"> Concentrator. Any modifications performed on the equipment may impair performance or damage equipment and will void your warranty.</w:t>
      </w:r>
    </w:p>
    <w:p w14:paraId="397A5876" w14:textId="682327EA"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Do not use oil, grease, or petroleum-based products on or near the Inogen One® </w:t>
      </w:r>
      <w:r>
        <w:rPr>
          <w:rFonts w:eastAsia="MyriadPro-Regular" w:cstheme="minorHAnsi"/>
          <w:szCs w:val="18"/>
        </w:rPr>
        <w:t>G3</w:t>
      </w:r>
      <w:r w:rsidRPr="00763AB6">
        <w:rPr>
          <w:rFonts w:eastAsia="MyriadPro-Regular" w:cstheme="minorHAnsi"/>
          <w:szCs w:val="18"/>
        </w:rPr>
        <w:t>.</w:t>
      </w:r>
    </w:p>
    <w:p w14:paraId="25A06FED" w14:textId="69EC6989"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Do not use lubricants on the Inogen One® </w:t>
      </w:r>
      <w:r>
        <w:rPr>
          <w:rFonts w:eastAsia="MyriadPro-Regular" w:cstheme="minorHAnsi"/>
          <w:szCs w:val="18"/>
        </w:rPr>
        <w:t>G3</w:t>
      </w:r>
      <w:r w:rsidRPr="00763AB6">
        <w:rPr>
          <w:rFonts w:eastAsia="MyriadPro-Regular" w:cstheme="minorHAnsi"/>
          <w:szCs w:val="18"/>
        </w:rPr>
        <w:t xml:space="preserve"> or its accessories.</w:t>
      </w:r>
    </w:p>
    <w:p w14:paraId="16F28E66" w14:textId="780706BC"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Never leave the Inogen One® </w:t>
      </w:r>
      <w:r>
        <w:rPr>
          <w:rFonts w:eastAsia="MyriadPro-Regular" w:cstheme="minorHAnsi"/>
          <w:szCs w:val="18"/>
        </w:rPr>
        <w:t>G3</w:t>
      </w:r>
      <w:r w:rsidRPr="00763AB6">
        <w:rPr>
          <w:rFonts w:eastAsia="MyriadPro-Regular" w:cstheme="minorHAnsi"/>
          <w:szCs w:val="18"/>
        </w:rPr>
        <w:t xml:space="preserve"> in an environment which can reach high temperatures, such as an unoccupied car in high temperature environments. This could damage the device.</w:t>
      </w:r>
    </w:p>
    <w:p w14:paraId="724D947A"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Avoid touching the recessed electrical contacts of the External Battery Charger; damage to contacts may affect charger operation.</w:t>
      </w:r>
    </w:p>
    <w:p w14:paraId="2545F9B8"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obstruct air intake or exhaust when operating the device. Blockage of air circulation or proximity to a heat source may lead to internal heat build-up and shutdown or damage to the concentrator.</w:t>
      </w:r>
    </w:p>
    <w:p w14:paraId="0889C2D1" w14:textId="7AF0C4DE"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lastRenderedPageBreak/>
        <w:t xml:space="preserve">• The Inogen One® </w:t>
      </w:r>
      <w:r>
        <w:rPr>
          <w:rFonts w:eastAsia="MyriadPro-Regular" w:cstheme="minorHAnsi"/>
          <w:szCs w:val="18"/>
        </w:rPr>
        <w:t>G3</w:t>
      </w:r>
      <w:r w:rsidRPr="00763AB6">
        <w:rPr>
          <w:rFonts w:eastAsia="MyriadPro-Regular" w:cstheme="minorHAnsi"/>
          <w:szCs w:val="18"/>
        </w:rPr>
        <w:t xml:space="preserve"> Concentrator is designed for continuous use. For optimal sieve bed (columns) life, the product should be used frequently.</w:t>
      </w:r>
    </w:p>
    <w:p w14:paraId="28037D88" w14:textId="5ABE4CF1"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Do not operate the Inogen One® </w:t>
      </w:r>
      <w:r>
        <w:rPr>
          <w:rFonts w:eastAsia="MyriadPro-Regular" w:cstheme="minorHAnsi"/>
          <w:szCs w:val="18"/>
        </w:rPr>
        <w:t>G3</w:t>
      </w:r>
      <w:r w:rsidRPr="00763AB6">
        <w:rPr>
          <w:rFonts w:eastAsia="MyriadPro-Regular" w:cstheme="minorHAnsi"/>
          <w:szCs w:val="18"/>
        </w:rPr>
        <w:t xml:space="preserve"> without the particle filter in place. Particles drawn into the system may damage the equipment.</w:t>
      </w:r>
    </w:p>
    <w:p w14:paraId="28F38753" w14:textId="167D404F"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The Inogen One® </w:t>
      </w:r>
      <w:r>
        <w:rPr>
          <w:rFonts w:eastAsia="MyriadPro-Regular" w:cstheme="minorHAnsi"/>
          <w:szCs w:val="18"/>
        </w:rPr>
        <w:t>G3</w:t>
      </w:r>
      <w:r w:rsidRPr="00763AB6">
        <w:rPr>
          <w:rFonts w:eastAsia="MyriadPro-Regular" w:cstheme="minorHAnsi"/>
          <w:szCs w:val="18"/>
        </w:rPr>
        <w:t xml:space="preserve"> battery acts as a secondary power supply in the event of a planned or unexpected loss of the AC or DC external power supply. When operating the Inogen One® </w:t>
      </w:r>
      <w:r>
        <w:rPr>
          <w:rFonts w:eastAsia="MyriadPro-Regular" w:cstheme="minorHAnsi"/>
          <w:szCs w:val="18"/>
        </w:rPr>
        <w:t>G3</w:t>
      </w:r>
      <w:r w:rsidRPr="00763AB6">
        <w:rPr>
          <w:rFonts w:eastAsia="MyriadPro-Regular" w:cstheme="minorHAnsi"/>
          <w:szCs w:val="18"/>
        </w:rPr>
        <w:t xml:space="preserve"> from an AC or DC external power supply, a properly inserted Inogen</w:t>
      </w:r>
    </w:p>
    <w:p w14:paraId="219B487B" w14:textId="7883ECD8"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One® </w:t>
      </w:r>
      <w:r>
        <w:rPr>
          <w:rFonts w:eastAsia="MyriadPro-Regular" w:cstheme="minorHAnsi"/>
          <w:szCs w:val="18"/>
        </w:rPr>
        <w:t>G3</w:t>
      </w:r>
      <w:r w:rsidRPr="00763AB6">
        <w:rPr>
          <w:rFonts w:eastAsia="MyriadPro-Regular" w:cstheme="minorHAnsi"/>
          <w:szCs w:val="18"/>
        </w:rPr>
        <w:t xml:space="preserve"> battery should be maintained in the unit. This procedure will ensure uninterrupted operation and will operate all alerts and alerts in the event of a loss of the external power supply.</w:t>
      </w:r>
    </w:p>
    <w:p w14:paraId="5D385B8B"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Ensure the power supply is in a well ventilated location as it relies on air circulation for heat dissipation. The power supply may become hot during operation. Make sure the power supply cools down before handling.</w:t>
      </w:r>
    </w:p>
    <w:p w14:paraId="561CBA90"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disassemble the power supply. This may lead to component failure and/or safety risk.</w:t>
      </w:r>
    </w:p>
    <w:p w14:paraId="272E02B3" w14:textId="4D9FDEAA"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Do not place anything in the power supply port other than the supplied wall cord. Avoid the use of electrical extension cords with the Inogen One® </w:t>
      </w:r>
      <w:r>
        <w:rPr>
          <w:rFonts w:eastAsia="MyriadPro-Regular" w:cstheme="minorHAnsi"/>
          <w:szCs w:val="18"/>
        </w:rPr>
        <w:t>G3</w:t>
      </w:r>
      <w:r w:rsidRPr="00763AB6">
        <w:rPr>
          <w:rFonts w:eastAsia="MyriadPro-Regular" w:cstheme="minorHAnsi"/>
          <w:szCs w:val="18"/>
        </w:rPr>
        <w:t>. If an extension cord must be used, use an extension cord that has an Underwriters Laboratory (UL) Mark and a minimum wire thickness of 18 gauge. Do not connect any other devices to the same extension cord.</w:t>
      </w:r>
    </w:p>
    <w:p w14:paraId="2B2A6572"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To ensure oxygen flow, ensure that the nasal cannula is properly connected to the nozzle fitting and that the tubing is not kinked or pinched in any way.</w:t>
      </w:r>
    </w:p>
    <w:p w14:paraId="148286C8"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Replace the nasal cannula on a regular basis. Check with your equipment provider or physician to determine how often the cannula should be replaced</w:t>
      </w:r>
    </w:p>
    <w:p w14:paraId="6E795B41" w14:textId="44A1EAAF"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The Inogen One® </w:t>
      </w:r>
      <w:r>
        <w:rPr>
          <w:rFonts w:eastAsia="MyriadPro-Regular" w:cstheme="minorHAnsi"/>
          <w:szCs w:val="18"/>
        </w:rPr>
        <w:t>G3</w:t>
      </w:r>
      <w:r w:rsidRPr="00763AB6">
        <w:rPr>
          <w:rFonts w:eastAsia="MyriadPro-Regular" w:cstheme="minorHAnsi"/>
          <w:szCs w:val="18"/>
        </w:rPr>
        <w:t xml:space="preserve"> is designed to provide a flow of high purity oxygen. An advisory alert, “Oxygen Low”, will inform you if oxygen concentration drops. If alert persists, contact your equipment provider.</w:t>
      </w:r>
    </w:p>
    <w:p w14:paraId="40AEBA15"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Ensure the power supply is powered from only one power source (AC or DC) at any given time.</w:t>
      </w:r>
    </w:p>
    <w:p w14:paraId="0A25A002"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Ensure the automobile power socket is clean of cigarette ash and the adapter plug fits properly, otherwise overheating may occur.</w:t>
      </w:r>
    </w:p>
    <w:p w14:paraId="6078212D"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use the power supply with a cigarette plug splitter or with an extension cable. This may cause overheating of the DC power input cable.</w:t>
      </w:r>
    </w:p>
    <w:p w14:paraId="7B9D9AE1"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jump start the automobile with the DC power cable connected. This may lead to voltage spikes which could shut down and/or damage the DC power input cable.</w:t>
      </w:r>
    </w:p>
    <w:p w14:paraId="684B9A47" w14:textId="483CD298"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When powering the Inogen One® </w:t>
      </w:r>
      <w:r>
        <w:rPr>
          <w:rFonts w:eastAsia="MyriadPro-Regular" w:cstheme="minorHAnsi"/>
          <w:szCs w:val="18"/>
        </w:rPr>
        <w:t>G3</w:t>
      </w:r>
      <w:r w:rsidRPr="00763AB6">
        <w:rPr>
          <w:rFonts w:eastAsia="MyriadPro-Regular" w:cstheme="minorHAnsi"/>
          <w:szCs w:val="18"/>
        </w:rPr>
        <w:t xml:space="preserve"> in an automobile ensure the vehicle’s engine is running first before connecting DC cable into cigarette lighter adapter. Operating the device without the engine running may drain the vehicle’s battery.</w:t>
      </w:r>
    </w:p>
    <w:p w14:paraId="376A8F67"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 change in altitude (for example, from sea level to mountains) may affect total oxygen available to the patient. Consult your physician before traveling to higher or lower altitudes to determine if your flow settings should be changed.</w:t>
      </w:r>
    </w:p>
    <w:p w14:paraId="0E0C34B1" w14:textId="77777777" w:rsidR="00FE654E" w:rsidRDefault="00FE654E" w:rsidP="00FE654E">
      <w:pPr>
        <w:rPr>
          <w:rFonts w:cstheme="minorHAnsi"/>
          <w:b/>
          <w:bCs/>
        </w:rPr>
      </w:pPr>
    </w:p>
    <w:p w14:paraId="054E2EB7" w14:textId="77777777" w:rsidR="00FE654E" w:rsidRPr="008C0900" w:rsidRDefault="00FE654E" w:rsidP="00FE654E">
      <w:pPr>
        <w:rPr>
          <w:rFonts w:cstheme="minorHAnsi"/>
        </w:rPr>
      </w:pPr>
      <w:r w:rsidRPr="008C0900">
        <w:rPr>
          <w:rFonts w:cstheme="minorHAnsi"/>
          <w:b/>
          <w:bCs/>
        </w:rPr>
        <w:t>Q</w:t>
      </w:r>
      <w:r>
        <w:rPr>
          <w:rFonts w:cstheme="minorHAnsi"/>
          <w:b/>
          <w:bCs/>
        </w:rPr>
        <w:t>5</w:t>
      </w:r>
      <w:r w:rsidRPr="008C0900">
        <w:rPr>
          <w:rFonts w:cstheme="minorHAnsi"/>
        </w:rPr>
        <w:t xml:space="preserve">: </w:t>
      </w:r>
    </w:p>
    <w:p w14:paraId="2362CFBD" w14:textId="0CC5BABB" w:rsidR="00FE654E" w:rsidRDefault="00FE654E" w:rsidP="00FE654E">
      <w:pPr>
        <w:rPr>
          <w:rFonts w:cstheme="minorHAnsi"/>
          <w:b/>
        </w:rPr>
      </w:pPr>
      <w:r>
        <w:rPr>
          <w:rFonts w:cstheme="minorHAnsi"/>
          <w:b/>
        </w:rPr>
        <w:t>Important warnings in using Inogen G3</w:t>
      </w:r>
    </w:p>
    <w:p w14:paraId="20C85469" w14:textId="77777777" w:rsidR="00FE654E" w:rsidRDefault="00FE654E" w:rsidP="00FE654E">
      <w:pPr>
        <w:autoSpaceDE w:val="0"/>
        <w:autoSpaceDN w:val="0"/>
        <w:adjustRightInd w:val="0"/>
        <w:spacing w:after="0" w:line="240" w:lineRule="auto"/>
        <w:rPr>
          <w:rFonts w:ascii="MyriadPro-Bold" w:hAnsi="MyriadPro-Bold" w:cs="MyriadPro-Bold"/>
          <w:b/>
          <w:bCs/>
          <w:sz w:val="21"/>
          <w:szCs w:val="21"/>
        </w:rPr>
      </w:pPr>
      <w:r>
        <w:rPr>
          <w:rFonts w:ascii="MyriadPro-Bold" w:hAnsi="MyriadPro-Bold" w:cs="MyriadPro-Bold"/>
          <w:b/>
          <w:bCs/>
          <w:sz w:val="21"/>
          <w:szCs w:val="21"/>
        </w:rPr>
        <w:t>Warnings</w:t>
      </w:r>
    </w:p>
    <w:p w14:paraId="405B1650"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A warning indicates that the personal safety of the patient may be involved. Disregarding a warning could result in injury.</w:t>
      </w:r>
    </w:p>
    <w:p w14:paraId="5314BB17" w14:textId="33FC40EE"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The device produces enriched oxygen gas, which accelerates combustion.</w:t>
      </w:r>
      <w:r w:rsidR="004969AC">
        <w:rPr>
          <w:rFonts w:eastAsia="MyriadPro-Regular" w:cstheme="minorHAnsi"/>
          <w:szCs w:val="18"/>
        </w:rPr>
        <w:t xml:space="preserve"> </w:t>
      </w:r>
      <w:r w:rsidRPr="00763AB6">
        <w:rPr>
          <w:rFonts w:eastAsia="MyriadPro-Regular" w:cstheme="minorHAnsi"/>
          <w:szCs w:val="18"/>
        </w:rPr>
        <w:t>Do not allow smoking or open flames within 10 feet of this device while in use.</w:t>
      </w:r>
    </w:p>
    <w:p w14:paraId="5D5A4396" w14:textId="50A02790"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Avoid use of the Inogen One® </w:t>
      </w:r>
      <w:r>
        <w:rPr>
          <w:rFonts w:eastAsia="MyriadPro-Regular" w:cstheme="minorHAnsi"/>
          <w:szCs w:val="18"/>
        </w:rPr>
        <w:t>G3</w:t>
      </w:r>
      <w:r w:rsidRPr="00763AB6">
        <w:rPr>
          <w:rFonts w:eastAsia="MyriadPro-Regular" w:cstheme="minorHAnsi"/>
          <w:szCs w:val="18"/>
        </w:rPr>
        <w:t xml:space="preserve"> in presence of pollutants, smoke or fumes. Do not use the Inogen One® </w:t>
      </w:r>
      <w:r>
        <w:rPr>
          <w:rFonts w:eastAsia="MyriadPro-Regular" w:cstheme="minorHAnsi"/>
          <w:szCs w:val="18"/>
        </w:rPr>
        <w:t>G3</w:t>
      </w:r>
      <w:r w:rsidRPr="00763AB6">
        <w:rPr>
          <w:rFonts w:eastAsia="MyriadPro-Regular" w:cstheme="minorHAnsi"/>
          <w:szCs w:val="18"/>
        </w:rPr>
        <w:t xml:space="preserve"> in presence of flammable anaesthetics, cleaning agents or other chemical vapours.</w:t>
      </w:r>
    </w:p>
    <w:p w14:paraId="6ADFBBD0" w14:textId="377AB2F1"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Do not submerse the Inogen One® </w:t>
      </w:r>
      <w:r>
        <w:rPr>
          <w:rFonts w:eastAsia="MyriadPro-Regular" w:cstheme="minorHAnsi"/>
          <w:szCs w:val="18"/>
        </w:rPr>
        <w:t>G3</w:t>
      </w:r>
      <w:r w:rsidRPr="00763AB6">
        <w:rPr>
          <w:rFonts w:eastAsia="MyriadPro-Regular" w:cstheme="minorHAnsi"/>
          <w:szCs w:val="18"/>
        </w:rPr>
        <w:t xml:space="preserve"> or any of the accessories in liquid.</w:t>
      </w:r>
    </w:p>
    <w:p w14:paraId="2435111A"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expose to water or precipitation. Do not operate in exposed rain. This could lead to electrical shock and/or damage.</w:t>
      </w:r>
    </w:p>
    <w:p w14:paraId="22DDD3B6"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use cleaning agents other than those specified in this User Manual. Do not use alcohol, isopropyl alcohol, ethylene chloride or petroleum based cleaners on the cases or on the particle filter.</w:t>
      </w:r>
    </w:p>
    <w:p w14:paraId="330FA89D" w14:textId="33EA8404"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Never leave the Inogen One® </w:t>
      </w:r>
      <w:r>
        <w:rPr>
          <w:rFonts w:eastAsia="MyriadPro-Regular" w:cstheme="minorHAnsi"/>
          <w:szCs w:val="18"/>
        </w:rPr>
        <w:t>G3</w:t>
      </w:r>
      <w:r w:rsidRPr="00763AB6">
        <w:rPr>
          <w:rFonts w:eastAsia="MyriadPro-Regular" w:cstheme="minorHAnsi"/>
          <w:szCs w:val="18"/>
        </w:rPr>
        <w:t xml:space="preserve"> in an environment which can reach high temperatures, such as an unoccupied car in high temperature environments. This could damage the device.</w:t>
      </w:r>
    </w:p>
    <w:p w14:paraId="7AC44B0D"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use power supplies, power cables or accessories other than those specified in this user manual. The use of non-specified power supplies, power cables or accessories may create a safety hazard and/or impair equipment performance.</w:t>
      </w:r>
    </w:p>
    <w:p w14:paraId="57801E84"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lastRenderedPageBreak/>
        <w:t>• Do not wrap cords around power supply for storage. Do not drive, drag or place objects over cord. Doing so may lead to</w:t>
      </w:r>
      <w:r>
        <w:rPr>
          <w:rFonts w:eastAsia="MyriadPro-Regular" w:cstheme="minorHAnsi"/>
          <w:szCs w:val="18"/>
        </w:rPr>
        <w:t xml:space="preserve"> </w:t>
      </w:r>
      <w:r w:rsidRPr="00763AB6">
        <w:rPr>
          <w:rFonts w:eastAsia="MyriadPro-Regular" w:cstheme="minorHAnsi"/>
          <w:szCs w:val="18"/>
        </w:rPr>
        <w:t>damaged cords and a failure to provide power to the concentrator.</w:t>
      </w:r>
    </w:p>
    <w:p w14:paraId="691FA443"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To avoid danger of choking or strangulation hazard, keep cords away from children and pets.</w:t>
      </w:r>
    </w:p>
    <w:p w14:paraId="7DED9745"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If you begin to feel ill or are experiencing discomfort while using this device, consult your physician immediately.</w:t>
      </w:r>
    </w:p>
    <w:p w14:paraId="60576884" w14:textId="0E3C1B25"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•The tip of the Cigarette Adapter Plug becomes HOT when in use. Do not touch the tip immediately after removal from an auto cigarette lighter socket.</w:t>
      </w:r>
    </w:p>
    <w:p w14:paraId="14517A48"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It is the responsibility of the patient to periodically check the battery and replace as necessary. Inogen assumes no liability for persons choosing not to adhere to manufacturer recommendations.</w:t>
      </w:r>
    </w:p>
    <w:p w14:paraId="14CCC5F8" w14:textId="51B66D80"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Audible notifications, ranging from 68dBA to 78dBA depending on the users position, are to warn the user of problems. To insure that audible notifications may be heard, the maximum distance that the user can move away from it must be determined to suit the surrounding noise level. Make sure the Inogen One® </w:t>
      </w:r>
      <w:r>
        <w:rPr>
          <w:rFonts w:eastAsia="MyriadPro-Regular" w:cstheme="minorHAnsi"/>
          <w:szCs w:val="18"/>
        </w:rPr>
        <w:t>G3</w:t>
      </w:r>
      <w:r w:rsidRPr="00763AB6">
        <w:rPr>
          <w:rFonts w:eastAsia="MyriadPro-Regular" w:cstheme="minorHAnsi"/>
          <w:szCs w:val="18"/>
        </w:rPr>
        <w:t xml:space="preserve"> is in a location where the alerts can be heard or will be recognized if they occur.</w:t>
      </w:r>
    </w:p>
    <w:p w14:paraId="0ED37C36" w14:textId="7777777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Do not use any columns other than those specified in this user manual. The use of non-specified columns may create a safety hazard and/or impair equipment performance and will void your warranty.</w:t>
      </w:r>
    </w:p>
    <w:p w14:paraId="6250D12C" w14:textId="6483EB87" w:rsidR="00FE654E" w:rsidRPr="00763AB6" w:rsidRDefault="00FE654E" w:rsidP="00FE654E">
      <w:pPr>
        <w:autoSpaceDE w:val="0"/>
        <w:autoSpaceDN w:val="0"/>
        <w:adjustRightInd w:val="0"/>
        <w:spacing w:after="0" w:line="240" w:lineRule="auto"/>
        <w:rPr>
          <w:rFonts w:eastAsia="MyriadPro-Regular" w:cstheme="minorHAnsi"/>
          <w:szCs w:val="18"/>
        </w:rPr>
      </w:pPr>
      <w:r w:rsidRPr="00763AB6">
        <w:rPr>
          <w:rFonts w:eastAsia="MyriadPro-Regular" w:cstheme="minorHAnsi"/>
          <w:szCs w:val="18"/>
        </w:rPr>
        <w:t xml:space="preserve">• Do not disassemble the Inogen One® </w:t>
      </w:r>
      <w:r>
        <w:rPr>
          <w:rFonts w:eastAsia="MyriadPro-Regular" w:cstheme="minorHAnsi"/>
          <w:szCs w:val="18"/>
        </w:rPr>
        <w:t>G3</w:t>
      </w:r>
      <w:r w:rsidRPr="00763AB6">
        <w:rPr>
          <w:rFonts w:eastAsia="MyriadPro-Regular" w:cstheme="minorHAnsi"/>
          <w:szCs w:val="18"/>
        </w:rPr>
        <w:t xml:space="preserve"> or any of the accessories or attempt any maintenance other than tasks described in this user manual; disassembly creates a hazard of electrical shock and will void your warranty. Do not remove the tamper evident label. For events other than those described in this manual, contact your equipment provider for servicing by authorized personnel.</w:t>
      </w:r>
    </w:p>
    <w:p w14:paraId="1A0D1528" w14:textId="77777777" w:rsidR="0004630B" w:rsidRDefault="0004630B" w:rsidP="00B47166">
      <w:pPr>
        <w:rPr>
          <w:rFonts w:cstheme="minorHAnsi"/>
          <w:b/>
          <w:bCs/>
        </w:rPr>
      </w:pPr>
    </w:p>
    <w:p w14:paraId="6734CEDE" w14:textId="1BE54E6C" w:rsidR="00920BA2" w:rsidRPr="008C0900" w:rsidRDefault="00920BA2" w:rsidP="00920BA2">
      <w:pPr>
        <w:rPr>
          <w:rFonts w:cstheme="minorHAnsi"/>
        </w:rPr>
      </w:pPr>
      <w:r w:rsidRPr="008C0900">
        <w:rPr>
          <w:rFonts w:cstheme="minorHAnsi"/>
          <w:b/>
          <w:bCs/>
        </w:rPr>
        <w:t>Q</w:t>
      </w:r>
      <w:r w:rsidR="00763AB6">
        <w:rPr>
          <w:rFonts w:cstheme="minorHAnsi"/>
          <w:b/>
          <w:bCs/>
        </w:rPr>
        <w:t>6</w:t>
      </w:r>
      <w:r w:rsidRPr="008C0900">
        <w:rPr>
          <w:rFonts w:cstheme="minorHAnsi"/>
        </w:rPr>
        <w:t xml:space="preserve">: </w:t>
      </w:r>
    </w:p>
    <w:p w14:paraId="6FF1033F" w14:textId="23695536" w:rsidR="00920BA2" w:rsidRDefault="00920BA2" w:rsidP="00920BA2">
      <w:pPr>
        <w:rPr>
          <w:rFonts w:cstheme="minorHAnsi"/>
          <w:b/>
        </w:rPr>
      </w:pPr>
      <w:r w:rsidRPr="008C0900">
        <w:rPr>
          <w:rFonts w:cstheme="minorHAnsi"/>
          <w:b/>
        </w:rPr>
        <w:t xml:space="preserve">What is the flow rate for Inogen </w:t>
      </w:r>
      <w:r w:rsidR="00F66F0D">
        <w:rPr>
          <w:rFonts w:cstheme="minorHAnsi"/>
          <w:b/>
        </w:rPr>
        <w:t>G3</w:t>
      </w:r>
      <w:r w:rsidRPr="008C0900">
        <w:rPr>
          <w:rFonts w:cstheme="minorHAnsi"/>
          <w:b/>
        </w:rPr>
        <w:t>?</w:t>
      </w:r>
    </w:p>
    <w:p w14:paraId="28171DDA" w14:textId="65C27088" w:rsidR="004A7BB5" w:rsidRPr="004A7BB5" w:rsidRDefault="004A7BB5" w:rsidP="00920BA2">
      <w:pPr>
        <w:rPr>
          <w:rFonts w:cstheme="minorHAnsi"/>
        </w:rPr>
      </w:pPr>
      <w:r w:rsidRPr="004A7BB5">
        <w:rPr>
          <w:rFonts w:cstheme="minorHAnsi"/>
        </w:rPr>
        <w:t xml:space="preserve">It has a flow rate of setting 1-5. </w:t>
      </w:r>
    </w:p>
    <w:p w14:paraId="771B928D" w14:textId="77777777" w:rsidR="004A7BB5" w:rsidRPr="004A7BB5" w:rsidRDefault="004A7BB5" w:rsidP="004A7BB5">
      <w:pPr>
        <w:pStyle w:val="Default"/>
        <w:rPr>
          <w:rFonts w:asciiTheme="minorHAnsi" w:hAnsiTheme="minorHAnsi" w:cstheme="minorHAnsi"/>
          <w:sz w:val="22"/>
          <w:szCs w:val="22"/>
        </w:rPr>
      </w:pPr>
      <w:r w:rsidRPr="004A7BB5">
        <w:rPr>
          <w:rFonts w:asciiTheme="minorHAnsi" w:hAnsiTheme="minorHAnsi" w:cstheme="minorHAnsi"/>
          <w:sz w:val="22"/>
          <w:szCs w:val="22"/>
        </w:rPr>
        <w:t xml:space="preserve">As an oxygen concentrator, the Inogen One G3 does not contain a finite stored volume of oxygen, such as with compressed gas or liquid cryogenic systems. The Inogen One G3 can provide oxygen to the patient as long as a source of electricity is available. However, because the oxygen is being produced as it is used, supply of oxygen is </w:t>
      </w:r>
      <w:r w:rsidRPr="004A7BB5">
        <w:rPr>
          <w:rFonts w:asciiTheme="minorHAnsi" w:hAnsiTheme="minorHAnsi" w:cstheme="minorHAnsi"/>
          <w:i/>
          <w:iCs/>
          <w:sz w:val="22"/>
          <w:szCs w:val="22"/>
        </w:rPr>
        <w:t>rate-limited</w:t>
      </w:r>
      <w:r w:rsidRPr="004A7BB5">
        <w:rPr>
          <w:rFonts w:asciiTheme="minorHAnsi" w:hAnsiTheme="minorHAnsi" w:cstheme="minorHAnsi"/>
          <w:sz w:val="22"/>
          <w:szCs w:val="22"/>
        </w:rPr>
        <w:t xml:space="preserve">. The Inogen One G3 delivers up to 1050 ml/min of 90% oxygen (earlier models deliver up to 840 ml/min of 90% oxygen). </w:t>
      </w:r>
    </w:p>
    <w:p w14:paraId="522125A4" w14:textId="77777777" w:rsidR="004A7BB5" w:rsidRPr="004A7BB5" w:rsidRDefault="004A7BB5" w:rsidP="004A7BB5">
      <w:pPr>
        <w:pStyle w:val="Default"/>
        <w:rPr>
          <w:rFonts w:asciiTheme="minorHAnsi" w:hAnsiTheme="minorHAnsi" w:cstheme="minorHAnsi"/>
          <w:sz w:val="22"/>
          <w:szCs w:val="22"/>
        </w:rPr>
      </w:pPr>
    </w:p>
    <w:p w14:paraId="26906961" w14:textId="77D2194A" w:rsidR="004A7BB5" w:rsidRPr="004A7BB5" w:rsidRDefault="004A7BB5" w:rsidP="004A7BB5">
      <w:pPr>
        <w:rPr>
          <w:rFonts w:cstheme="minorHAnsi"/>
        </w:rPr>
      </w:pPr>
      <w:r w:rsidRPr="004A7BB5">
        <w:rPr>
          <w:rFonts w:cstheme="minorHAnsi"/>
        </w:rPr>
        <w:t>At each flow setting, the Inogen One generates a specific amount of oxygen (210ml per setting), and the on-board OCD attempts to deliver all of this product to the patient. This is equivalent to a conserving ratio of 4.76 at all flow settings and breathing rates. Slower breathing patients will receive larger boluses, and faster breathing patients will receive smaller boluses.</w:t>
      </w:r>
    </w:p>
    <w:p w14:paraId="1631B56C" w14:textId="6D2A1D20" w:rsidR="004A7BB5" w:rsidRPr="004A7BB5" w:rsidRDefault="004A7BB5" w:rsidP="004A7BB5">
      <w:pPr>
        <w:rPr>
          <w:rFonts w:cstheme="minorHAnsi"/>
          <w:b/>
        </w:rPr>
      </w:pPr>
      <w:r w:rsidRPr="004A7BB5">
        <w:rPr>
          <w:rFonts w:cstheme="minorHAnsi"/>
        </w:rPr>
        <w:t>In general, the Inogen One G3 delivers 14ml per bolus per flow setting at 15 breaths per minute (210ml/min per flow setting). The following table summarizes the bolus volumes delivered by the Inogen One OCD at 20C and Sea Level:</w:t>
      </w:r>
    </w:p>
    <w:p w14:paraId="088D71D1" w14:textId="611AED20" w:rsidR="004950DB" w:rsidRPr="008C0900" w:rsidRDefault="004950DB" w:rsidP="00920BA2">
      <w:pPr>
        <w:rPr>
          <w:rFonts w:cstheme="minorHAnsi"/>
        </w:rPr>
      </w:pPr>
      <w:r w:rsidRPr="004950DB">
        <w:rPr>
          <w:rFonts w:cstheme="minorHAnsi"/>
          <w:noProof/>
          <w:lang w:eastAsia="zh-CN"/>
        </w:rPr>
        <w:drawing>
          <wp:inline distT="0" distB="0" distL="0" distR="0" wp14:anchorId="6107C68E" wp14:editId="7383A1B4">
            <wp:extent cx="6645910" cy="1706880"/>
            <wp:effectExtent l="0" t="0" r="254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6645910" cy="1706880"/>
                    </a:xfrm>
                    <a:prstGeom prst="rect">
                      <a:avLst/>
                    </a:prstGeom>
                  </pic:spPr>
                </pic:pic>
              </a:graphicData>
            </a:graphic>
          </wp:inline>
        </w:drawing>
      </w:r>
    </w:p>
    <w:p w14:paraId="6418D072" w14:textId="1BDF5F5E" w:rsidR="00B47166" w:rsidRDefault="00B47166" w:rsidP="00B47166">
      <w:pPr>
        <w:rPr>
          <w:rFonts w:cstheme="minorHAnsi"/>
          <w:noProof/>
          <w:lang w:eastAsia="zh-CN"/>
        </w:rPr>
      </w:pPr>
    </w:p>
    <w:p w14:paraId="635A5F0E" w14:textId="77777777" w:rsidR="004950DB" w:rsidRDefault="004950DB" w:rsidP="00B47166">
      <w:pPr>
        <w:rPr>
          <w:rFonts w:cstheme="minorHAnsi"/>
          <w:noProof/>
          <w:lang w:eastAsia="zh-CN"/>
        </w:rPr>
      </w:pPr>
    </w:p>
    <w:p w14:paraId="2602CC9C" w14:textId="77777777" w:rsidR="004950DB" w:rsidRPr="008C0900" w:rsidRDefault="004950DB" w:rsidP="00B47166">
      <w:pPr>
        <w:rPr>
          <w:rFonts w:cstheme="minorHAnsi"/>
        </w:rPr>
      </w:pPr>
    </w:p>
    <w:p w14:paraId="2701A039" w14:textId="2461D24E" w:rsidR="00B47166" w:rsidRPr="008C0900" w:rsidRDefault="00B47166" w:rsidP="00B47166">
      <w:pPr>
        <w:rPr>
          <w:rFonts w:cstheme="minorHAnsi"/>
        </w:rPr>
      </w:pPr>
      <w:r w:rsidRPr="008C0900">
        <w:rPr>
          <w:rFonts w:cstheme="minorHAnsi"/>
          <w:b/>
          <w:bCs/>
        </w:rPr>
        <w:t>Q</w:t>
      </w:r>
      <w:r w:rsidR="00763AB6">
        <w:rPr>
          <w:rFonts w:cstheme="minorHAnsi"/>
          <w:b/>
          <w:bCs/>
        </w:rPr>
        <w:t>7</w:t>
      </w:r>
      <w:r w:rsidRPr="008C0900">
        <w:rPr>
          <w:rFonts w:cstheme="minorHAnsi"/>
        </w:rPr>
        <w:t xml:space="preserve">: </w:t>
      </w:r>
    </w:p>
    <w:p w14:paraId="046C7963" w14:textId="07F4FB33" w:rsidR="00B47166" w:rsidRPr="008C0900" w:rsidRDefault="00B47166" w:rsidP="00B47166">
      <w:pPr>
        <w:rPr>
          <w:rFonts w:cstheme="minorHAnsi"/>
          <w:b/>
        </w:rPr>
      </w:pPr>
      <w:r w:rsidRPr="008C0900">
        <w:rPr>
          <w:rFonts w:cstheme="minorHAnsi"/>
          <w:b/>
        </w:rPr>
        <w:t xml:space="preserve">What is the size and weight of Inogen </w:t>
      </w:r>
      <w:r w:rsidR="00F66F0D">
        <w:rPr>
          <w:rFonts w:cstheme="minorHAnsi"/>
          <w:b/>
        </w:rPr>
        <w:t>G3</w:t>
      </w:r>
      <w:r w:rsidRPr="008C0900">
        <w:rPr>
          <w:rFonts w:cstheme="minorHAnsi"/>
          <w:b/>
        </w:rPr>
        <w:t xml:space="preserve">? </w:t>
      </w:r>
    </w:p>
    <w:p w14:paraId="507973CD" w14:textId="7FD631F9" w:rsidR="00B47166" w:rsidRPr="008C0900" w:rsidRDefault="00B47166" w:rsidP="00B47166">
      <w:pPr>
        <w:rPr>
          <w:rFonts w:cstheme="minorHAnsi"/>
        </w:rPr>
      </w:pPr>
      <w:r w:rsidRPr="008C0900">
        <w:rPr>
          <w:rFonts w:cstheme="minorHAnsi"/>
        </w:rPr>
        <w:lastRenderedPageBreak/>
        <w:t xml:space="preserve">The size </w:t>
      </w:r>
      <w:r w:rsidR="007953EF" w:rsidRPr="008C0900">
        <w:rPr>
          <w:rFonts w:cstheme="minorHAnsi"/>
        </w:rPr>
        <w:t xml:space="preserve">of Inogen </w:t>
      </w:r>
      <w:r w:rsidR="00F66F0D">
        <w:rPr>
          <w:rFonts w:cstheme="minorHAnsi"/>
        </w:rPr>
        <w:t>G3</w:t>
      </w:r>
      <w:r w:rsidR="007953EF" w:rsidRPr="008C0900">
        <w:rPr>
          <w:rFonts w:cstheme="minorHAnsi"/>
        </w:rPr>
        <w:t xml:space="preserve"> is</w:t>
      </w:r>
      <w:r w:rsidRPr="008C0900">
        <w:rPr>
          <w:rFonts w:cstheme="minorHAnsi"/>
        </w:rPr>
        <w:t xml:space="preserve"> </w:t>
      </w:r>
      <w:r w:rsidR="00F66F0D">
        <w:rPr>
          <w:rFonts w:cstheme="minorHAnsi"/>
        </w:rPr>
        <w:t>22.22cm</w:t>
      </w:r>
      <w:r w:rsidR="008B5760" w:rsidRPr="008C0900">
        <w:rPr>
          <w:rFonts w:cstheme="minorHAnsi"/>
        </w:rPr>
        <w:t xml:space="preserve"> x </w:t>
      </w:r>
      <w:proofErr w:type="gramStart"/>
      <w:r w:rsidR="00F66F0D">
        <w:rPr>
          <w:rFonts w:cstheme="minorHAnsi"/>
        </w:rPr>
        <w:t xml:space="preserve">7.5cm </w:t>
      </w:r>
      <w:r w:rsidRPr="008C0900">
        <w:rPr>
          <w:rFonts w:cstheme="minorHAnsi"/>
        </w:rPr>
        <w:t xml:space="preserve"> x</w:t>
      </w:r>
      <w:proofErr w:type="gramEnd"/>
      <w:r w:rsidRPr="008C0900">
        <w:rPr>
          <w:rFonts w:cstheme="minorHAnsi"/>
        </w:rPr>
        <w:t xml:space="preserve"> </w:t>
      </w:r>
      <w:r w:rsidR="00F66F0D">
        <w:rPr>
          <w:rFonts w:cstheme="minorHAnsi"/>
        </w:rPr>
        <w:t>23.5</w:t>
      </w:r>
      <w:r w:rsidR="008B5760" w:rsidRPr="008C0900">
        <w:rPr>
          <w:rFonts w:cstheme="minorHAnsi"/>
        </w:rPr>
        <w:t xml:space="preserve">cm </w:t>
      </w:r>
      <w:r w:rsidRPr="008C0900">
        <w:rPr>
          <w:rFonts w:cstheme="minorHAnsi"/>
        </w:rPr>
        <w:t>and weighs 2.</w:t>
      </w:r>
      <w:r w:rsidR="00F66F0D">
        <w:rPr>
          <w:rFonts w:cstheme="minorHAnsi"/>
        </w:rPr>
        <w:t>3</w:t>
      </w:r>
      <w:r w:rsidRPr="008C0900">
        <w:rPr>
          <w:rFonts w:cstheme="minorHAnsi"/>
        </w:rPr>
        <w:t>kg (with double battery)</w:t>
      </w:r>
      <w:r w:rsidR="00D97EE3" w:rsidRPr="008C0900">
        <w:rPr>
          <w:rFonts w:cstheme="minorHAnsi"/>
        </w:rPr>
        <w:t xml:space="preserve">. Inogen </w:t>
      </w:r>
      <w:r w:rsidR="00F66F0D">
        <w:rPr>
          <w:rFonts w:cstheme="minorHAnsi"/>
        </w:rPr>
        <w:t>G3</w:t>
      </w:r>
      <w:r w:rsidRPr="008C0900">
        <w:rPr>
          <w:rFonts w:cstheme="minorHAnsi"/>
        </w:rPr>
        <w:t xml:space="preserve"> is designed to be carried like a handbag/bag</w:t>
      </w:r>
      <w:r w:rsidR="00D97EE3" w:rsidRPr="008C0900">
        <w:rPr>
          <w:rFonts w:cstheme="minorHAnsi"/>
        </w:rPr>
        <w:t xml:space="preserve"> and is </w:t>
      </w:r>
      <w:r w:rsidRPr="008C0900">
        <w:rPr>
          <w:rFonts w:cstheme="minorHAnsi"/>
        </w:rPr>
        <w:t>currently</w:t>
      </w:r>
      <w:r w:rsidR="008B5760" w:rsidRPr="008C0900">
        <w:rPr>
          <w:rFonts w:cstheme="minorHAnsi"/>
        </w:rPr>
        <w:t xml:space="preserve"> one of</w:t>
      </w:r>
      <w:r w:rsidRPr="008C0900">
        <w:rPr>
          <w:rFonts w:cstheme="minorHAnsi"/>
        </w:rPr>
        <w:t xml:space="preserve"> the smallest and lightest portable oxygen concentrator in the market today.</w:t>
      </w:r>
      <w:r w:rsidR="00D97EE3" w:rsidRPr="008C0900">
        <w:rPr>
          <w:rFonts w:cstheme="minorHAnsi"/>
        </w:rPr>
        <w:t xml:space="preserve"> To further improve the convenience for the user, additional bag pack can be purchased.</w:t>
      </w:r>
      <w:r w:rsidRPr="008C0900">
        <w:rPr>
          <w:rFonts w:cstheme="minorHAnsi"/>
          <w:color w:val="000000"/>
          <w:shd w:val="clear" w:color="auto" w:fill="FFFFFF"/>
        </w:rPr>
        <w:t> </w:t>
      </w:r>
    </w:p>
    <w:p w14:paraId="4FA3D12B" w14:textId="77777777" w:rsidR="00B47166" w:rsidRPr="008C0900" w:rsidRDefault="00B47166" w:rsidP="00B47166">
      <w:pPr>
        <w:rPr>
          <w:rFonts w:cstheme="minorHAnsi"/>
        </w:rPr>
      </w:pPr>
    </w:p>
    <w:p w14:paraId="1A000A06" w14:textId="0B6BF564" w:rsidR="00B47166" w:rsidRPr="008C0900" w:rsidRDefault="00B47166" w:rsidP="00B47166">
      <w:pPr>
        <w:rPr>
          <w:rFonts w:cstheme="minorHAnsi"/>
        </w:rPr>
      </w:pPr>
      <w:r w:rsidRPr="008C0900">
        <w:rPr>
          <w:rFonts w:cstheme="minorHAnsi"/>
          <w:b/>
          <w:bCs/>
        </w:rPr>
        <w:t>Q</w:t>
      </w:r>
      <w:r w:rsidR="00763AB6">
        <w:rPr>
          <w:rFonts w:cstheme="minorHAnsi"/>
          <w:b/>
          <w:bCs/>
        </w:rPr>
        <w:t>8</w:t>
      </w:r>
      <w:r w:rsidRPr="008C0900">
        <w:rPr>
          <w:rFonts w:cstheme="minorHAnsi"/>
        </w:rPr>
        <w:t xml:space="preserve">: </w:t>
      </w:r>
    </w:p>
    <w:p w14:paraId="0E8D367D" w14:textId="01BB4FC5" w:rsidR="00B47166" w:rsidRPr="008C0900" w:rsidRDefault="00D97EE3" w:rsidP="00B47166">
      <w:pPr>
        <w:rPr>
          <w:rFonts w:cstheme="minorHAnsi"/>
          <w:b/>
        </w:rPr>
      </w:pPr>
      <w:r w:rsidRPr="008C0900">
        <w:rPr>
          <w:rFonts w:cstheme="minorHAnsi"/>
          <w:b/>
        </w:rPr>
        <w:t xml:space="preserve">What </w:t>
      </w:r>
      <w:r w:rsidR="00763AB6">
        <w:rPr>
          <w:rFonts w:cstheme="minorHAnsi"/>
          <w:b/>
        </w:rPr>
        <w:t xml:space="preserve">are the items included in </w:t>
      </w:r>
      <w:r w:rsidRPr="008C0900">
        <w:rPr>
          <w:rFonts w:cstheme="minorHAnsi"/>
          <w:b/>
        </w:rPr>
        <w:t xml:space="preserve">1 unit of Inogen </w:t>
      </w:r>
      <w:r w:rsidR="00F66F0D">
        <w:rPr>
          <w:rFonts w:cstheme="minorHAnsi"/>
          <w:b/>
        </w:rPr>
        <w:t>G3</w:t>
      </w:r>
      <w:r w:rsidR="00B47166" w:rsidRPr="008C0900">
        <w:rPr>
          <w:rFonts w:cstheme="minorHAnsi"/>
          <w:b/>
        </w:rPr>
        <w:t xml:space="preserve">? </w:t>
      </w:r>
    </w:p>
    <w:p w14:paraId="2691D68E" w14:textId="68FD61E9" w:rsidR="00D97EE3" w:rsidRPr="008C0900" w:rsidRDefault="00D97EE3" w:rsidP="00B47166">
      <w:pPr>
        <w:rPr>
          <w:rFonts w:cstheme="minorHAnsi"/>
        </w:rPr>
      </w:pPr>
      <w:r w:rsidRPr="008C0900">
        <w:rPr>
          <w:rFonts w:cstheme="minorHAnsi"/>
        </w:rPr>
        <w:t xml:space="preserve">It comes with: </w:t>
      </w:r>
    </w:p>
    <w:p w14:paraId="236C8F0F" w14:textId="1BF3F59C" w:rsidR="00D97EE3" w:rsidRPr="008C0900" w:rsidRDefault="00D97EE3" w:rsidP="00D97EE3">
      <w:pPr>
        <w:spacing w:before="100" w:beforeAutospacing="1" w:after="100" w:afterAutospacing="1"/>
        <w:rPr>
          <w:rFonts w:cstheme="minorHAnsi"/>
        </w:rPr>
      </w:pPr>
      <w:r w:rsidRPr="008C0900">
        <w:rPr>
          <w:rFonts w:cstheme="minorHAnsi"/>
          <w:bCs/>
          <w:lang w:val="en-US"/>
        </w:rPr>
        <w:t>1 x Inogen G</w:t>
      </w:r>
      <w:r w:rsidR="00F66F0D">
        <w:rPr>
          <w:rFonts w:cstheme="minorHAnsi"/>
          <w:bCs/>
          <w:lang w:val="en-US"/>
        </w:rPr>
        <w:t>3</w:t>
      </w:r>
      <w:r w:rsidRPr="008C0900">
        <w:rPr>
          <w:rFonts w:cstheme="minorHAnsi"/>
          <w:bCs/>
          <w:lang w:val="en-US"/>
        </w:rPr>
        <w:t xml:space="preserve"> Portable Oxygen Concentrator</w:t>
      </w:r>
    </w:p>
    <w:p w14:paraId="16B906F9" w14:textId="2D04F3CC" w:rsidR="00D97EE3" w:rsidRPr="008C0900" w:rsidRDefault="00D97EE3" w:rsidP="00D97EE3">
      <w:pPr>
        <w:spacing w:before="100" w:beforeAutospacing="1" w:after="100" w:afterAutospacing="1"/>
        <w:rPr>
          <w:rFonts w:cstheme="minorHAnsi"/>
        </w:rPr>
      </w:pPr>
      <w:r w:rsidRPr="008C0900">
        <w:rPr>
          <w:rFonts w:cstheme="minorHAnsi"/>
          <w:bCs/>
          <w:lang w:val="en-US"/>
        </w:rPr>
        <w:t>1 x Inogen G</w:t>
      </w:r>
      <w:r w:rsidR="00F66F0D">
        <w:rPr>
          <w:rFonts w:cstheme="minorHAnsi"/>
          <w:bCs/>
          <w:lang w:val="en-US"/>
        </w:rPr>
        <w:t>3</w:t>
      </w:r>
      <w:r w:rsidRPr="008C0900">
        <w:rPr>
          <w:rFonts w:cstheme="minorHAnsi"/>
          <w:bCs/>
          <w:lang w:val="en-US"/>
        </w:rPr>
        <w:t xml:space="preserve"> Battery (16-Cell)</w:t>
      </w:r>
    </w:p>
    <w:p w14:paraId="534D2DBC" w14:textId="54D1CD13" w:rsidR="00D97EE3" w:rsidRPr="008C0900" w:rsidRDefault="00D97EE3" w:rsidP="00D97EE3">
      <w:pPr>
        <w:spacing w:before="100" w:beforeAutospacing="1" w:after="100" w:afterAutospacing="1"/>
        <w:rPr>
          <w:rFonts w:cstheme="minorHAnsi"/>
        </w:rPr>
      </w:pPr>
      <w:r w:rsidRPr="008C0900">
        <w:rPr>
          <w:rFonts w:cstheme="minorHAnsi"/>
          <w:bCs/>
          <w:lang w:val="en-US"/>
        </w:rPr>
        <w:t>1 x Inoge</w:t>
      </w:r>
      <w:r w:rsidR="000B5BE3">
        <w:rPr>
          <w:rFonts w:cstheme="minorHAnsi"/>
          <w:bCs/>
          <w:lang w:val="en-US"/>
        </w:rPr>
        <w:t>n</w:t>
      </w:r>
      <w:r w:rsidRPr="008C0900">
        <w:rPr>
          <w:rFonts w:cstheme="minorHAnsi"/>
          <w:bCs/>
          <w:lang w:val="en-US"/>
        </w:rPr>
        <w:t xml:space="preserve"> </w:t>
      </w:r>
      <w:r w:rsidR="00F66F0D">
        <w:rPr>
          <w:rFonts w:cstheme="minorHAnsi"/>
          <w:bCs/>
          <w:lang w:val="en-US"/>
        </w:rPr>
        <w:t>G3</w:t>
      </w:r>
      <w:r w:rsidRPr="008C0900">
        <w:rPr>
          <w:rFonts w:cstheme="minorHAnsi"/>
          <w:bCs/>
          <w:lang w:val="en-US"/>
        </w:rPr>
        <w:t xml:space="preserve"> carrying bag</w:t>
      </w:r>
    </w:p>
    <w:p w14:paraId="52E076BD" w14:textId="34FC8671" w:rsidR="00D97EE3" w:rsidRPr="008C0900" w:rsidRDefault="000B5BE3" w:rsidP="00D97EE3">
      <w:pPr>
        <w:spacing w:before="100" w:beforeAutospacing="1" w:after="100" w:afterAutospacing="1"/>
        <w:rPr>
          <w:rFonts w:cstheme="minorHAnsi"/>
        </w:rPr>
      </w:pPr>
      <w:r>
        <w:rPr>
          <w:rFonts w:cstheme="minorHAnsi"/>
          <w:bCs/>
          <w:lang w:val="en-US"/>
        </w:rPr>
        <w:t>1 x Inogen</w:t>
      </w:r>
      <w:r w:rsidR="00D97EE3" w:rsidRPr="008C0900">
        <w:rPr>
          <w:rFonts w:cstheme="minorHAnsi"/>
          <w:bCs/>
          <w:lang w:val="en-US"/>
        </w:rPr>
        <w:t xml:space="preserve"> </w:t>
      </w:r>
      <w:r w:rsidR="00F66F0D">
        <w:rPr>
          <w:rFonts w:cstheme="minorHAnsi"/>
          <w:bCs/>
          <w:lang w:val="en-US"/>
        </w:rPr>
        <w:t>G3</w:t>
      </w:r>
      <w:r w:rsidR="00D97EE3" w:rsidRPr="008C0900">
        <w:rPr>
          <w:rFonts w:cstheme="minorHAnsi"/>
          <w:bCs/>
          <w:lang w:val="en-US"/>
        </w:rPr>
        <w:t xml:space="preserve"> Universal Power Supply</w:t>
      </w:r>
    </w:p>
    <w:p w14:paraId="08380AA7" w14:textId="636B1FEE" w:rsidR="00D97EE3" w:rsidRDefault="000B5BE3" w:rsidP="00D97EE3">
      <w:pPr>
        <w:spacing w:before="100" w:beforeAutospacing="1" w:after="100" w:afterAutospacing="1"/>
        <w:rPr>
          <w:rFonts w:cstheme="minorHAnsi"/>
          <w:bCs/>
          <w:lang w:val="en-US"/>
        </w:rPr>
      </w:pPr>
      <w:r>
        <w:rPr>
          <w:rFonts w:cstheme="minorHAnsi"/>
          <w:bCs/>
          <w:lang w:val="en-US"/>
        </w:rPr>
        <w:t>1 x Inogen</w:t>
      </w:r>
      <w:r w:rsidR="00D97EE3" w:rsidRPr="008C0900">
        <w:rPr>
          <w:rFonts w:cstheme="minorHAnsi"/>
          <w:bCs/>
          <w:lang w:val="en-US"/>
        </w:rPr>
        <w:t xml:space="preserve"> </w:t>
      </w:r>
      <w:r w:rsidR="00F66F0D">
        <w:rPr>
          <w:rFonts w:cstheme="minorHAnsi"/>
          <w:bCs/>
          <w:lang w:val="en-US"/>
        </w:rPr>
        <w:t>G3</w:t>
      </w:r>
      <w:r w:rsidR="00D97EE3" w:rsidRPr="008C0900">
        <w:rPr>
          <w:rFonts w:cstheme="minorHAnsi"/>
          <w:bCs/>
          <w:lang w:val="en-US"/>
        </w:rPr>
        <w:t xml:space="preserve"> DC Cable (Car Charger)</w:t>
      </w:r>
    </w:p>
    <w:p w14:paraId="530AFDE2" w14:textId="7B02F83F" w:rsidR="00763AB6" w:rsidRDefault="00763AB6" w:rsidP="00763AB6">
      <w:pPr>
        <w:spacing w:before="100" w:beforeAutospacing="1" w:after="100" w:afterAutospacing="1"/>
        <w:rPr>
          <w:rFonts w:cstheme="minorHAnsi"/>
          <w:bCs/>
          <w:lang w:val="en-US"/>
        </w:rPr>
      </w:pPr>
      <w:r w:rsidRPr="008C0900">
        <w:rPr>
          <w:rFonts w:cstheme="minorHAnsi"/>
          <w:bCs/>
          <w:lang w:val="en-US"/>
        </w:rPr>
        <w:t xml:space="preserve">1 </w:t>
      </w:r>
      <w:r>
        <w:rPr>
          <w:rFonts w:cstheme="minorHAnsi"/>
          <w:bCs/>
          <w:lang w:val="en-US"/>
        </w:rPr>
        <w:t xml:space="preserve">x 7 </w:t>
      </w:r>
      <w:proofErr w:type="spellStart"/>
      <w:r>
        <w:rPr>
          <w:rFonts w:cstheme="minorHAnsi"/>
          <w:bCs/>
          <w:lang w:val="en-US"/>
        </w:rPr>
        <w:t>ft</w:t>
      </w:r>
      <w:proofErr w:type="spellEnd"/>
      <w:r>
        <w:rPr>
          <w:rFonts w:cstheme="minorHAnsi"/>
          <w:bCs/>
          <w:lang w:val="en-US"/>
        </w:rPr>
        <w:t xml:space="preserve"> nasal cannula </w:t>
      </w:r>
    </w:p>
    <w:p w14:paraId="07C8A8CB" w14:textId="77777777" w:rsidR="00763AB6" w:rsidRPr="00763AB6" w:rsidRDefault="00763AB6" w:rsidP="00D97EE3">
      <w:pPr>
        <w:spacing w:before="100" w:beforeAutospacing="1" w:after="100" w:afterAutospacing="1"/>
        <w:rPr>
          <w:rFonts w:cstheme="minorHAnsi"/>
          <w:lang w:val="en-US"/>
        </w:rPr>
      </w:pPr>
    </w:p>
    <w:p w14:paraId="43E0DE00" w14:textId="12B26867" w:rsidR="00D97EE3" w:rsidRPr="008C0900" w:rsidRDefault="00025D1A" w:rsidP="00B47166">
      <w:pPr>
        <w:rPr>
          <w:rFonts w:cstheme="minorHAnsi"/>
          <w:b/>
        </w:rPr>
      </w:pPr>
      <w:r w:rsidRPr="008C0900">
        <w:rPr>
          <w:rFonts w:cstheme="minorHAnsi"/>
          <w:b/>
        </w:rPr>
        <w:t>Q</w:t>
      </w:r>
      <w:r w:rsidR="00763AB6">
        <w:rPr>
          <w:rFonts w:cstheme="minorHAnsi"/>
          <w:b/>
        </w:rPr>
        <w:t>9</w:t>
      </w:r>
      <w:r w:rsidRPr="008C0900">
        <w:rPr>
          <w:rFonts w:cstheme="minorHAnsi"/>
          <w:b/>
        </w:rPr>
        <w:t>:</w:t>
      </w:r>
    </w:p>
    <w:p w14:paraId="3168C76E" w14:textId="782E8589" w:rsidR="00025D1A" w:rsidRPr="008C0900" w:rsidRDefault="00025D1A" w:rsidP="00B47166">
      <w:pPr>
        <w:rPr>
          <w:rFonts w:cstheme="minorHAnsi"/>
          <w:b/>
        </w:rPr>
      </w:pPr>
      <w:r w:rsidRPr="008C0900">
        <w:rPr>
          <w:rFonts w:cstheme="minorHAnsi"/>
          <w:b/>
        </w:rPr>
        <w:t xml:space="preserve">What is the oxygen purity for the Inogen </w:t>
      </w:r>
      <w:r w:rsidR="00F66F0D">
        <w:rPr>
          <w:rFonts w:cstheme="minorHAnsi"/>
          <w:b/>
        </w:rPr>
        <w:t>G3</w:t>
      </w:r>
      <w:r w:rsidRPr="008C0900">
        <w:rPr>
          <w:rFonts w:cstheme="minorHAnsi"/>
          <w:b/>
        </w:rPr>
        <w:t>?</w:t>
      </w:r>
    </w:p>
    <w:p w14:paraId="4E1C38B4" w14:textId="5D307C16" w:rsidR="00025D1A" w:rsidRPr="008C0900" w:rsidRDefault="00025D1A" w:rsidP="00B47166">
      <w:pPr>
        <w:rPr>
          <w:rFonts w:cstheme="minorHAnsi"/>
          <w:color w:val="000000"/>
          <w:shd w:val="clear" w:color="auto" w:fill="FFFFFF"/>
        </w:rPr>
      </w:pPr>
      <w:r w:rsidRPr="008C0900">
        <w:rPr>
          <w:rFonts w:cstheme="minorHAnsi"/>
          <w:color w:val="000000"/>
          <w:shd w:val="clear" w:color="auto" w:fill="FFFFFF"/>
        </w:rPr>
        <w:t xml:space="preserve">At all settings, Inogen </w:t>
      </w:r>
      <w:r w:rsidR="00F66F0D">
        <w:rPr>
          <w:rFonts w:cstheme="minorHAnsi"/>
          <w:color w:val="000000"/>
          <w:shd w:val="clear" w:color="auto" w:fill="FFFFFF"/>
        </w:rPr>
        <w:t>G3</w:t>
      </w:r>
      <w:r w:rsidRPr="008C0900">
        <w:rPr>
          <w:rFonts w:cstheme="minorHAnsi"/>
          <w:color w:val="000000"/>
          <w:shd w:val="clear" w:color="auto" w:fill="FFFFFF"/>
        </w:rPr>
        <w:t xml:space="preserve"> provides oxygen concentration of 90% +/- 3%.  It also feature a specialized internal sensor that will notify you if the O2 concentration falls below acceptable levels.</w:t>
      </w:r>
    </w:p>
    <w:p w14:paraId="4FD9C7D0" w14:textId="77777777" w:rsidR="00025D1A" w:rsidRPr="008C0900" w:rsidRDefault="00025D1A" w:rsidP="00B47166">
      <w:pPr>
        <w:rPr>
          <w:rFonts w:cstheme="minorHAnsi"/>
          <w:b/>
        </w:rPr>
      </w:pPr>
    </w:p>
    <w:p w14:paraId="0AD84706" w14:textId="1F4379DF" w:rsidR="00025D1A" w:rsidRPr="008C0900" w:rsidRDefault="00025D1A" w:rsidP="00025D1A">
      <w:pPr>
        <w:rPr>
          <w:rFonts w:cstheme="minorHAnsi"/>
          <w:b/>
        </w:rPr>
      </w:pPr>
      <w:r w:rsidRPr="008C0900">
        <w:rPr>
          <w:rFonts w:cstheme="minorHAnsi"/>
          <w:b/>
        </w:rPr>
        <w:t>Q</w:t>
      </w:r>
      <w:r w:rsidR="00763AB6">
        <w:rPr>
          <w:rFonts w:cstheme="minorHAnsi"/>
          <w:b/>
        </w:rPr>
        <w:t>10</w:t>
      </w:r>
      <w:r w:rsidRPr="008C0900">
        <w:rPr>
          <w:rFonts w:cstheme="minorHAnsi"/>
          <w:b/>
        </w:rPr>
        <w:t>:</w:t>
      </w:r>
    </w:p>
    <w:p w14:paraId="26297AFC" w14:textId="51F4553A" w:rsidR="00025D1A" w:rsidRPr="008C0900" w:rsidRDefault="00025D1A" w:rsidP="00025D1A">
      <w:pPr>
        <w:rPr>
          <w:rFonts w:cstheme="minorHAnsi"/>
          <w:b/>
        </w:rPr>
      </w:pPr>
      <w:r w:rsidRPr="008C0900">
        <w:rPr>
          <w:rFonts w:cstheme="minorHAnsi"/>
          <w:b/>
        </w:rPr>
        <w:t xml:space="preserve">Can Inogen </w:t>
      </w:r>
      <w:r w:rsidR="00F66F0D">
        <w:rPr>
          <w:rFonts w:cstheme="minorHAnsi"/>
          <w:b/>
        </w:rPr>
        <w:t>G3</w:t>
      </w:r>
      <w:r w:rsidRPr="008C0900">
        <w:rPr>
          <w:rFonts w:cstheme="minorHAnsi"/>
          <w:b/>
        </w:rPr>
        <w:t xml:space="preserve"> be charged and use at the same time?</w:t>
      </w:r>
    </w:p>
    <w:p w14:paraId="4310FD2D" w14:textId="4F130D68" w:rsidR="00CC313D" w:rsidRDefault="00025D1A" w:rsidP="00025D1A">
      <w:pPr>
        <w:rPr>
          <w:rFonts w:cstheme="minorHAnsi"/>
          <w:color w:val="000000"/>
          <w:shd w:val="clear" w:color="auto" w:fill="FFFFFF"/>
        </w:rPr>
      </w:pPr>
      <w:r w:rsidRPr="008C0900">
        <w:rPr>
          <w:rFonts w:cstheme="minorHAnsi"/>
          <w:color w:val="000000"/>
          <w:shd w:val="clear" w:color="auto" w:fill="FFFFFF"/>
        </w:rPr>
        <w:t xml:space="preserve">Inogen </w:t>
      </w:r>
      <w:r w:rsidR="00F66F0D">
        <w:rPr>
          <w:rFonts w:cstheme="minorHAnsi"/>
          <w:color w:val="000000"/>
          <w:shd w:val="clear" w:color="auto" w:fill="FFFFFF"/>
        </w:rPr>
        <w:t>G3</w:t>
      </w:r>
      <w:r w:rsidRPr="008C0900">
        <w:rPr>
          <w:rFonts w:cstheme="minorHAnsi"/>
          <w:color w:val="000000"/>
          <w:shd w:val="clear" w:color="auto" w:fill="FFFFFF"/>
        </w:rPr>
        <w:t xml:space="preserve"> can be charged and use at the same time. It comes with 3 power source to power up the concentrator</w:t>
      </w:r>
      <w:r w:rsidR="00763AB6">
        <w:rPr>
          <w:rFonts w:cstheme="minorHAnsi"/>
          <w:color w:val="000000"/>
          <w:shd w:val="clear" w:color="auto" w:fill="FFFFFF"/>
        </w:rPr>
        <w:t xml:space="preserve">: </w:t>
      </w:r>
    </w:p>
    <w:p w14:paraId="3F932AA8" w14:textId="77777777" w:rsidR="00CC313D" w:rsidRPr="00CC313D" w:rsidRDefault="00CC313D" w:rsidP="00CC313D">
      <w:pPr>
        <w:pStyle w:val="ListParagraph"/>
        <w:numPr>
          <w:ilvl w:val="0"/>
          <w:numId w:val="6"/>
        </w:numPr>
        <w:rPr>
          <w:rFonts w:cstheme="minorHAnsi"/>
          <w:b/>
        </w:rPr>
      </w:pPr>
      <w:r>
        <w:rPr>
          <w:rFonts w:cstheme="minorHAnsi"/>
          <w:color w:val="000000"/>
          <w:shd w:val="clear" w:color="auto" w:fill="FFFFFF"/>
        </w:rPr>
        <w:t>Ac Power Supply: 100-240V, 50-60 Hz</w:t>
      </w:r>
    </w:p>
    <w:p w14:paraId="0392E323" w14:textId="4DD9D2AF" w:rsidR="00CC313D" w:rsidRDefault="000B5BE3" w:rsidP="00CC313D">
      <w:pPr>
        <w:pStyle w:val="ListParagraph"/>
        <w:rPr>
          <w:rFonts w:cstheme="minorHAnsi"/>
          <w:color w:val="000000"/>
          <w:shd w:val="clear" w:color="auto" w:fill="FFFFFF"/>
        </w:rPr>
      </w:pPr>
      <w:r>
        <w:rPr>
          <w:rFonts w:cstheme="minorHAnsi"/>
          <w:color w:val="000000"/>
          <w:shd w:val="clear" w:color="auto" w:fill="FFFFFF"/>
        </w:rPr>
        <w:t>(</w:t>
      </w:r>
      <w:r w:rsidR="00CC313D">
        <w:rPr>
          <w:rFonts w:cstheme="minorHAnsi"/>
          <w:color w:val="000000"/>
          <w:shd w:val="clear" w:color="auto" w:fill="FFFFFF"/>
        </w:rPr>
        <w:t>Auto sensing to allow worldwide use)</w:t>
      </w:r>
    </w:p>
    <w:p w14:paraId="596E863E" w14:textId="72EE2FBB" w:rsidR="00CC313D" w:rsidRDefault="00CC313D" w:rsidP="00CC313D">
      <w:pPr>
        <w:pStyle w:val="ListParagraph"/>
        <w:numPr>
          <w:ilvl w:val="0"/>
          <w:numId w:val="6"/>
        </w:numPr>
        <w:rPr>
          <w:rFonts w:cstheme="minorHAnsi"/>
          <w:color w:val="000000"/>
          <w:shd w:val="clear" w:color="auto" w:fill="FFFFFF"/>
        </w:rPr>
      </w:pPr>
      <w:r>
        <w:rPr>
          <w:rFonts w:cstheme="minorHAnsi"/>
          <w:color w:val="000000"/>
          <w:shd w:val="clear" w:color="auto" w:fill="FFFFFF"/>
        </w:rPr>
        <w:t>DC Power Cable: for mobile use in car</w:t>
      </w:r>
    </w:p>
    <w:p w14:paraId="6152EF42" w14:textId="01D911BC" w:rsidR="00CC313D" w:rsidRDefault="00CC313D" w:rsidP="00CC313D">
      <w:pPr>
        <w:pStyle w:val="ListParagraph"/>
        <w:numPr>
          <w:ilvl w:val="0"/>
          <w:numId w:val="6"/>
        </w:numPr>
        <w:rPr>
          <w:rFonts w:cstheme="minorHAnsi"/>
          <w:color w:val="000000"/>
          <w:shd w:val="clear" w:color="auto" w:fill="FFFFFF"/>
        </w:rPr>
      </w:pPr>
      <w:r>
        <w:rPr>
          <w:rFonts w:cstheme="minorHAnsi"/>
          <w:color w:val="000000"/>
          <w:shd w:val="clear" w:color="auto" w:fill="FFFFFF"/>
        </w:rPr>
        <w:t>Double cell rechargeable lithium ion battery</w:t>
      </w:r>
      <w:r w:rsidR="007A7A2C">
        <w:rPr>
          <w:rFonts w:cstheme="minorHAnsi"/>
          <w:color w:val="000000"/>
          <w:shd w:val="clear" w:color="auto" w:fill="FFFFFF"/>
        </w:rPr>
        <w:t xml:space="preserve"> (Single-cell available)</w:t>
      </w:r>
    </w:p>
    <w:p w14:paraId="00E1D67D" w14:textId="0E197852" w:rsidR="00CC313D" w:rsidRDefault="00CC313D" w:rsidP="00CC313D">
      <w:pPr>
        <w:pStyle w:val="ListParagraph"/>
        <w:rPr>
          <w:rFonts w:cstheme="minorHAnsi"/>
          <w:color w:val="000000"/>
          <w:shd w:val="clear" w:color="auto" w:fill="FFFFFF"/>
        </w:rPr>
      </w:pPr>
      <w:r>
        <w:rPr>
          <w:rFonts w:cstheme="minorHAnsi"/>
          <w:color w:val="000000"/>
          <w:shd w:val="clear" w:color="auto" w:fill="FFFFFF"/>
        </w:rPr>
        <w:t>Inogen G</w:t>
      </w:r>
      <w:r w:rsidR="00F66F0D">
        <w:rPr>
          <w:rFonts w:cstheme="minorHAnsi"/>
          <w:color w:val="000000"/>
          <w:shd w:val="clear" w:color="auto" w:fill="FFFFFF"/>
        </w:rPr>
        <w:t>3</w:t>
      </w:r>
      <w:r>
        <w:rPr>
          <w:rFonts w:cstheme="minorHAnsi"/>
          <w:color w:val="000000"/>
          <w:shd w:val="clear" w:color="auto" w:fill="FFFFFF"/>
        </w:rPr>
        <w:t>: Up to</w:t>
      </w:r>
      <w:r w:rsidR="00F66F0D">
        <w:rPr>
          <w:rFonts w:cstheme="minorHAnsi"/>
          <w:color w:val="000000"/>
          <w:shd w:val="clear" w:color="auto" w:fill="FFFFFF"/>
        </w:rPr>
        <w:t xml:space="preserve"> 9</w:t>
      </w:r>
      <w:r>
        <w:rPr>
          <w:rFonts w:cstheme="minorHAnsi"/>
          <w:color w:val="000000"/>
          <w:shd w:val="clear" w:color="auto" w:fill="FFFFFF"/>
        </w:rPr>
        <w:t xml:space="preserve"> hours @ setting 1</w:t>
      </w:r>
    </w:p>
    <w:p w14:paraId="7F8A04AD" w14:textId="77777777" w:rsidR="007A7A2C" w:rsidRDefault="007A7A2C" w:rsidP="00CC313D">
      <w:pPr>
        <w:pStyle w:val="ListParagraph"/>
        <w:rPr>
          <w:rFonts w:cstheme="minorHAnsi"/>
          <w:color w:val="000000"/>
          <w:shd w:val="clear" w:color="auto" w:fill="FFFFFF"/>
        </w:rPr>
      </w:pPr>
    </w:p>
    <w:p w14:paraId="30E45CB5" w14:textId="77777777" w:rsidR="000B5BE3" w:rsidRDefault="000B5BE3" w:rsidP="00CC313D">
      <w:pPr>
        <w:pStyle w:val="ListParagraph"/>
        <w:rPr>
          <w:rFonts w:cstheme="minorHAnsi"/>
          <w:color w:val="000000"/>
          <w:shd w:val="clear" w:color="auto" w:fill="FFFFFF"/>
        </w:rPr>
      </w:pPr>
    </w:p>
    <w:p w14:paraId="43C56538" w14:textId="77777777" w:rsidR="000B5BE3" w:rsidRDefault="000B5BE3" w:rsidP="00CC313D">
      <w:pPr>
        <w:pStyle w:val="ListParagraph"/>
        <w:rPr>
          <w:rFonts w:cstheme="minorHAnsi"/>
          <w:color w:val="000000"/>
          <w:shd w:val="clear" w:color="auto" w:fill="FFFFFF"/>
        </w:rPr>
      </w:pPr>
    </w:p>
    <w:p w14:paraId="06C8EA8B" w14:textId="77777777" w:rsidR="000B5BE3" w:rsidRDefault="000B5BE3" w:rsidP="00CC313D">
      <w:pPr>
        <w:pStyle w:val="ListParagraph"/>
        <w:rPr>
          <w:rFonts w:cstheme="minorHAnsi"/>
          <w:color w:val="000000"/>
          <w:shd w:val="clear" w:color="auto" w:fill="FFFFFF"/>
        </w:rPr>
      </w:pPr>
    </w:p>
    <w:p w14:paraId="64DA77C3" w14:textId="77777777" w:rsidR="000B5BE3" w:rsidRDefault="000B5BE3" w:rsidP="00CC313D">
      <w:pPr>
        <w:pStyle w:val="ListParagraph"/>
        <w:rPr>
          <w:rFonts w:cstheme="minorHAnsi"/>
          <w:color w:val="000000"/>
          <w:shd w:val="clear" w:color="auto" w:fill="FFFFFF"/>
        </w:rPr>
      </w:pPr>
    </w:p>
    <w:p w14:paraId="2C31668E" w14:textId="77777777" w:rsidR="000B5BE3" w:rsidRDefault="000B5BE3" w:rsidP="00CC313D">
      <w:pPr>
        <w:pStyle w:val="ListParagraph"/>
        <w:rPr>
          <w:rFonts w:cstheme="minorHAnsi"/>
          <w:color w:val="000000"/>
          <w:shd w:val="clear" w:color="auto" w:fill="FFFFFF"/>
        </w:rPr>
      </w:pPr>
    </w:p>
    <w:p w14:paraId="7E3832F1" w14:textId="77777777" w:rsidR="000B5BE3" w:rsidRDefault="000B5BE3" w:rsidP="00CC313D">
      <w:pPr>
        <w:pStyle w:val="ListParagraph"/>
        <w:rPr>
          <w:rFonts w:cstheme="minorHAnsi"/>
          <w:color w:val="000000"/>
          <w:shd w:val="clear" w:color="auto" w:fill="FFFFFF"/>
        </w:rPr>
      </w:pPr>
    </w:p>
    <w:p w14:paraId="4D075431" w14:textId="77777777" w:rsidR="000B5BE3" w:rsidRPr="00CC313D" w:rsidRDefault="000B5BE3" w:rsidP="00CC313D">
      <w:pPr>
        <w:pStyle w:val="ListParagraph"/>
        <w:rPr>
          <w:rFonts w:cstheme="minorHAnsi"/>
          <w:color w:val="000000"/>
          <w:shd w:val="clear" w:color="auto" w:fill="FFFFFF"/>
        </w:rPr>
      </w:pPr>
    </w:p>
    <w:p w14:paraId="17DEC238" w14:textId="047EBF02" w:rsidR="008B5760" w:rsidRPr="007A7A2C" w:rsidRDefault="00025D1A" w:rsidP="00025D1A">
      <w:pPr>
        <w:rPr>
          <w:rFonts w:cstheme="minorHAnsi"/>
          <w:b/>
        </w:rPr>
      </w:pPr>
      <w:r w:rsidRPr="00CC313D">
        <w:rPr>
          <w:rFonts w:cstheme="minorHAnsi"/>
          <w:color w:val="000000"/>
          <w:shd w:val="clear" w:color="auto" w:fill="FFFFFF"/>
        </w:rPr>
        <w:t xml:space="preserve"> </w:t>
      </w:r>
      <w:r w:rsidRPr="008C0900">
        <w:rPr>
          <w:rFonts w:cstheme="minorHAnsi"/>
          <w:b/>
          <w:bCs/>
        </w:rPr>
        <w:t>Q</w:t>
      </w:r>
      <w:r w:rsidR="009A7A3F">
        <w:rPr>
          <w:rFonts w:cstheme="minorHAnsi"/>
          <w:b/>
          <w:bCs/>
        </w:rPr>
        <w:t>11</w:t>
      </w:r>
      <w:r w:rsidR="005C4ED2" w:rsidRPr="008C0900">
        <w:rPr>
          <w:rFonts w:cstheme="minorHAnsi"/>
        </w:rPr>
        <w:t>:</w:t>
      </w:r>
      <w:r w:rsidR="005C4ED2" w:rsidRPr="008C0900">
        <w:rPr>
          <w:rFonts w:cstheme="minorHAnsi"/>
          <w:b/>
        </w:rPr>
        <w:t xml:space="preserve"> </w:t>
      </w:r>
    </w:p>
    <w:p w14:paraId="67E7E159" w14:textId="05A99723" w:rsidR="00025D1A" w:rsidRPr="008C0900" w:rsidRDefault="00025D1A" w:rsidP="00025D1A">
      <w:pPr>
        <w:rPr>
          <w:rFonts w:cstheme="minorHAnsi"/>
        </w:rPr>
      </w:pPr>
      <w:r w:rsidRPr="008C0900">
        <w:rPr>
          <w:rFonts w:cstheme="minorHAnsi"/>
          <w:b/>
        </w:rPr>
        <w:t xml:space="preserve">How long does Inogen </w:t>
      </w:r>
      <w:r w:rsidR="00F66F0D">
        <w:rPr>
          <w:rFonts w:cstheme="minorHAnsi"/>
          <w:b/>
        </w:rPr>
        <w:t>G3</w:t>
      </w:r>
      <w:r w:rsidRPr="008C0900">
        <w:rPr>
          <w:rFonts w:cstheme="minorHAnsi"/>
          <w:b/>
        </w:rPr>
        <w:t xml:space="preserve"> Double-cell battery last?</w:t>
      </w:r>
    </w:p>
    <w:p w14:paraId="5C6EC62F" w14:textId="77777777" w:rsidR="00F66F0D" w:rsidRDefault="00F66F0D" w:rsidP="00F66F0D">
      <w:pPr>
        <w:numPr>
          <w:ilvl w:val="0"/>
          <w:numId w:val="7"/>
        </w:numPr>
        <w:shd w:val="clear" w:color="auto" w:fill="FFFFFF"/>
        <w:spacing w:after="0" w:line="240" w:lineRule="auto"/>
        <w:ind w:left="300"/>
        <w:rPr>
          <w:rFonts w:ascii="Arial" w:hAnsi="Arial" w:cs="Arial"/>
          <w:color w:val="676767"/>
          <w:sz w:val="26"/>
          <w:szCs w:val="26"/>
        </w:rPr>
      </w:pPr>
      <w:r>
        <w:rPr>
          <w:rFonts w:ascii="Calibri" w:hAnsi="Calibri" w:cs="Calibri"/>
          <w:color w:val="000000"/>
          <w:shd w:val="clear" w:color="auto" w:fill="FFFFFF"/>
        </w:rPr>
        <w:lastRenderedPageBreak/>
        <w:t>Setting 1 - Up to 9 Hours</w:t>
      </w:r>
    </w:p>
    <w:p w14:paraId="20B5E233" w14:textId="77777777" w:rsidR="00F66F0D" w:rsidRDefault="00F66F0D" w:rsidP="00F66F0D">
      <w:pPr>
        <w:numPr>
          <w:ilvl w:val="0"/>
          <w:numId w:val="7"/>
        </w:numPr>
        <w:shd w:val="clear" w:color="auto" w:fill="FFFFFF"/>
        <w:spacing w:after="0" w:line="240" w:lineRule="auto"/>
        <w:ind w:left="300"/>
        <w:rPr>
          <w:rFonts w:ascii="Arial" w:hAnsi="Arial" w:cs="Arial"/>
          <w:color w:val="676767"/>
          <w:sz w:val="26"/>
          <w:szCs w:val="26"/>
        </w:rPr>
      </w:pPr>
      <w:r>
        <w:rPr>
          <w:rFonts w:ascii="Calibri" w:hAnsi="Calibri" w:cs="Calibri"/>
          <w:color w:val="000000"/>
          <w:shd w:val="clear" w:color="auto" w:fill="FFFFFF"/>
        </w:rPr>
        <w:t>Setting 2 - Up to 8 Hours</w:t>
      </w:r>
    </w:p>
    <w:p w14:paraId="7CB3924B" w14:textId="77777777" w:rsidR="00F66F0D" w:rsidRDefault="00F66F0D" w:rsidP="00F66F0D">
      <w:pPr>
        <w:numPr>
          <w:ilvl w:val="0"/>
          <w:numId w:val="7"/>
        </w:numPr>
        <w:shd w:val="clear" w:color="auto" w:fill="FFFFFF"/>
        <w:spacing w:after="0" w:line="240" w:lineRule="auto"/>
        <w:ind w:left="300"/>
        <w:rPr>
          <w:rFonts w:ascii="Arial" w:hAnsi="Arial" w:cs="Arial"/>
          <w:color w:val="676767"/>
          <w:sz w:val="26"/>
          <w:szCs w:val="26"/>
        </w:rPr>
      </w:pPr>
      <w:r>
        <w:rPr>
          <w:rFonts w:ascii="Calibri" w:hAnsi="Calibri" w:cs="Calibri"/>
          <w:color w:val="000000"/>
          <w:shd w:val="clear" w:color="auto" w:fill="FFFFFF"/>
        </w:rPr>
        <w:t>Setting 3 - Up to 6 Hours</w:t>
      </w:r>
    </w:p>
    <w:p w14:paraId="10004A4D" w14:textId="77777777" w:rsidR="00F66F0D" w:rsidRDefault="00F66F0D" w:rsidP="00F66F0D">
      <w:pPr>
        <w:numPr>
          <w:ilvl w:val="0"/>
          <w:numId w:val="7"/>
        </w:numPr>
        <w:shd w:val="clear" w:color="auto" w:fill="FFFFFF"/>
        <w:spacing w:after="0" w:line="240" w:lineRule="auto"/>
        <w:ind w:left="300"/>
        <w:rPr>
          <w:rFonts w:ascii="Arial" w:hAnsi="Arial" w:cs="Arial"/>
          <w:color w:val="676767"/>
          <w:sz w:val="26"/>
          <w:szCs w:val="26"/>
        </w:rPr>
      </w:pPr>
      <w:r>
        <w:rPr>
          <w:rFonts w:ascii="Calibri" w:hAnsi="Calibri" w:cs="Calibri"/>
          <w:color w:val="000000"/>
          <w:shd w:val="clear" w:color="auto" w:fill="FFFFFF"/>
        </w:rPr>
        <w:t>Setting 4 - Up to 4 Hours</w:t>
      </w:r>
    </w:p>
    <w:p w14:paraId="762F139B" w14:textId="77777777" w:rsidR="00F66F0D" w:rsidRDefault="00F66F0D" w:rsidP="00F66F0D">
      <w:pPr>
        <w:numPr>
          <w:ilvl w:val="0"/>
          <w:numId w:val="7"/>
        </w:numPr>
        <w:shd w:val="clear" w:color="auto" w:fill="FFFFFF"/>
        <w:spacing w:after="0" w:line="240" w:lineRule="auto"/>
        <w:ind w:left="300"/>
        <w:rPr>
          <w:rFonts w:ascii="Arial" w:hAnsi="Arial" w:cs="Arial"/>
          <w:color w:val="676767"/>
          <w:sz w:val="26"/>
          <w:szCs w:val="26"/>
        </w:rPr>
      </w:pPr>
      <w:r>
        <w:rPr>
          <w:rFonts w:ascii="Calibri" w:hAnsi="Calibri" w:cs="Calibri"/>
          <w:color w:val="000000"/>
          <w:shd w:val="clear" w:color="auto" w:fill="FFFFFF"/>
        </w:rPr>
        <w:t>Setting 5 - Up to 3 Hours</w:t>
      </w:r>
    </w:p>
    <w:p w14:paraId="7F13A502" w14:textId="77777777" w:rsidR="008B5760" w:rsidRPr="008C0900" w:rsidRDefault="008B5760" w:rsidP="008B5760">
      <w:pPr>
        <w:shd w:val="clear" w:color="auto" w:fill="FFFFFF"/>
        <w:spacing w:after="0" w:line="240" w:lineRule="auto"/>
        <w:rPr>
          <w:rFonts w:eastAsia="Times New Roman" w:cstheme="minorHAnsi"/>
          <w:color w:val="343434"/>
          <w:lang w:eastAsia="zh-CN"/>
        </w:rPr>
      </w:pPr>
    </w:p>
    <w:p w14:paraId="7D02F5B8" w14:textId="77777777" w:rsidR="00025D1A" w:rsidRPr="008C0900" w:rsidRDefault="00025D1A" w:rsidP="00025D1A">
      <w:pPr>
        <w:rPr>
          <w:rFonts w:cstheme="minorHAnsi"/>
        </w:rPr>
      </w:pPr>
    </w:p>
    <w:p w14:paraId="75999D7C" w14:textId="7948E891" w:rsidR="00025D1A" w:rsidRPr="008C0900" w:rsidRDefault="00025D1A" w:rsidP="00025D1A">
      <w:pPr>
        <w:rPr>
          <w:rFonts w:cstheme="minorHAnsi"/>
        </w:rPr>
      </w:pPr>
      <w:r w:rsidRPr="008C0900">
        <w:rPr>
          <w:rFonts w:cstheme="minorHAnsi"/>
          <w:b/>
          <w:bCs/>
        </w:rPr>
        <w:t>Q</w:t>
      </w:r>
      <w:r w:rsidR="009A7A3F">
        <w:rPr>
          <w:rFonts w:cstheme="minorHAnsi"/>
          <w:b/>
          <w:bCs/>
        </w:rPr>
        <w:t>12</w:t>
      </w:r>
      <w:r w:rsidRPr="008C0900">
        <w:rPr>
          <w:rFonts w:cstheme="minorHAnsi"/>
        </w:rPr>
        <w:t xml:space="preserve">: </w:t>
      </w:r>
    </w:p>
    <w:p w14:paraId="213B91D0" w14:textId="6A69BF7F" w:rsidR="00025D1A" w:rsidRPr="008C0900" w:rsidRDefault="00025D1A" w:rsidP="00025D1A">
      <w:pPr>
        <w:rPr>
          <w:rFonts w:cstheme="minorHAnsi"/>
          <w:b/>
        </w:rPr>
      </w:pPr>
      <w:r w:rsidRPr="008C0900">
        <w:rPr>
          <w:rFonts w:cstheme="minorHAnsi"/>
          <w:b/>
        </w:rPr>
        <w:t xml:space="preserve">Is Inogen </w:t>
      </w:r>
      <w:r w:rsidR="00F66F0D">
        <w:rPr>
          <w:rFonts w:cstheme="minorHAnsi"/>
          <w:b/>
        </w:rPr>
        <w:t>G3</w:t>
      </w:r>
      <w:r w:rsidRPr="008C0900">
        <w:rPr>
          <w:rFonts w:cstheme="minorHAnsi"/>
          <w:b/>
        </w:rPr>
        <w:t xml:space="preserve"> allowed on Airplane?</w:t>
      </w:r>
    </w:p>
    <w:p w14:paraId="11ABA892" w14:textId="5430BA38" w:rsidR="009A7A3F" w:rsidRDefault="009A7A3F" w:rsidP="009A7A3F">
      <w:pPr>
        <w:autoSpaceDE w:val="0"/>
        <w:autoSpaceDN w:val="0"/>
        <w:adjustRightInd w:val="0"/>
        <w:spacing w:after="0" w:line="240" w:lineRule="auto"/>
        <w:rPr>
          <w:rFonts w:ascii="MyriadPro-Bold" w:hAnsi="MyriadPro-Bold" w:cs="MyriadPro-Bold"/>
          <w:b/>
          <w:bCs/>
          <w:sz w:val="24"/>
          <w:szCs w:val="24"/>
        </w:rPr>
      </w:pPr>
      <w:r>
        <w:rPr>
          <w:rFonts w:ascii="MyriadPro-Bold" w:hAnsi="MyriadPro-Bold" w:cs="MyriadPro-Bold"/>
          <w:b/>
          <w:bCs/>
          <w:sz w:val="24"/>
          <w:szCs w:val="24"/>
        </w:rPr>
        <w:t xml:space="preserve">Traveling with your Inogen One </w:t>
      </w:r>
      <w:r w:rsidR="00F66F0D">
        <w:rPr>
          <w:rFonts w:ascii="MyriadPro-Bold" w:hAnsi="MyriadPro-Bold" w:cs="MyriadPro-Bold"/>
          <w:b/>
          <w:bCs/>
          <w:sz w:val="24"/>
          <w:szCs w:val="24"/>
        </w:rPr>
        <w:t>G3</w:t>
      </w:r>
      <w:r>
        <w:rPr>
          <w:rFonts w:ascii="MyriadPro-Bold" w:hAnsi="MyriadPro-Bold" w:cs="MyriadPro-Bold"/>
          <w:b/>
          <w:bCs/>
          <w:sz w:val="24"/>
          <w:szCs w:val="24"/>
        </w:rPr>
        <w:t xml:space="preserve"> System</w:t>
      </w:r>
    </w:p>
    <w:p w14:paraId="0E824295" w14:textId="7595CA15"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sz w:val="18"/>
          <w:szCs w:val="18"/>
        </w:rPr>
        <w:t xml:space="preserve">The FAA allows the Inogen One </w:t>
      </w:r>
      <w:r w:rsidR="00F66F0D">
        <w:rPr>
          <w:rFonts w:ascii="MyriadPro-Regular" w:eastAsia="MyriadPro-Regular" w:hAnsi="MyriadPro-Bold" w:cs="MyriadPro-Regular"/>
          <w:sz w:val="18"/>
          <w:szCs w:val="18"/>
        </w:rPr>
        <w:t>G3</w:t>
      </w:r>
      <w:r>
        <w:rPr>
          <w:rFonts w:ascii="MyriadPro-Regular" w:eastAsia="MyriadPro-Regular" w:hAnsi="MyriadPro-Bold" w:cs="MyriadPro-Regular"/>
          <w:sz w:val="18"/>
          <w:szCs w:val="18"/>
        </w:rPr>
        <w:t xml:space="preserve"> </w:t>
      </w:r>
      <w:proofErr w:type="spellStart"/>
      <w:r>
        <w:rPr>
          <w:rFonts w:ascii="MyriadPro-Regular" w:eastAsia="MyriadPro-Regular" w:hAnsi="MyriadPro-Bold" w:cs="MyriadPro-Regular"/>
          <w:sz w:val="18"/>
          <w:szCs w:val="18"/>
        </w:rPr>
        <w:t>onboard</w:t>
      </w:r>
      <w:proofErr w:type="spellEnd"/>
      <w:r>
        <w:rPr>
          <w:rFonts w:ascii="MyriadPro-Regular" w:eastAsia="MyriadPro-Regular" w:hAnsi="MyriadPro-Bold" w:cs="MyriadPro-Regular"/>
          <w:sz w:val="18"/>
          <w:szCs w:val="18"/>
        </w:rPr>
        <w:t xml:space="preserve"> all U.S. aircraft, here are a few points to make air travel easy.</w:t>
      </w:r>
    </w:p>
    <w:p w14:paraId="76325CA0" w14:textId="7570BAAC"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Ensure your Inogen One </w:t>
      </w:r>
      <w:r w:rsidR="00F66F0D">
        <w:rPr>
          <w:rFonts w:ascii="MyriadPro-Regular" w:eastAsia="MyriadPro-Regular" w:hAnsi="MyriadPro-Bold" w:cs="MyriadPro-Regular"/>
          <w:sz w:val="18"/>
          <w:szCs w:val="18"/>
        </w:rPr>
        <w:t>G3</w:t>
      </w:r>
      <w:r>
        <w:rPr>
          <w:rFonts w:ascii="MyriadPro-Regular" w:eastAsia="MyriadPro-Regular" w:hAnsi="MyriadPro-Bold" w:cs="MyriadPro-Regular"/>
          <w:sz w:val="18"/>
          <w:szCs w:val="18"/>
        </w:rPr>
        <w:t xml:space="preserve"> is clean, in good condition and free from damage or other signs of excessive wear or abuse.</w:t>
      </w:r>
    </w:p>
    <w:p w14:paraId="6BC206CE" w14:textId="6E7249E3"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Bring enough charged batteries with you to power your Inogen One </w:t>
      </w:r>
      <w:r w:rsidR="00F66F0D">
        <w:rPr>
          <w:rFonts w:ascii="MyriadPro-Regular" w:eastAsia="MyriadPro-Regular" w:hAnsi="MyriadPro-Bold" w:cs="MyriadPro-Regular"/>
          <w:sz w:val="18"/>
          <w:szCs w:val="18"/>
        </w:rPr>
        <w:t>G3</w:t>
      </w:r>
      <w:r>
        <w:rPr>
          <w:rFonts w:ascii="MyriadPro-Regular" w:eastAsia="MyriadPro-Regular" w:hAnsi="MyriadPro-Bold" w:cs="MyriadPro-Regular"/>
          <w:sz w:val="18"/>
          <w:szCs w:val="18"/>
        </w:rPr>
        <w:t xml:space="preserve"> for no less than 150% of the expected duration of your flight, ground time before and after the flight, security screenings, connections and a conservative estimate for unanticipated delays.</w:t>
      </w:r>
    </w:p>
    <w:p w14:paraId="4C2000F4" w14:textId="07DD3F3C"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FAA regulations require that all extra batteries to be individually wrapped and protected to prevent short circuits and carried in carry-on baggage </w:t>
      </w:r>
      <w:proofErr w:type="spellStart"/>
      <w:r>
        <w:rPr>
          <w:rFonts w:ascii="MyriadPro-Regular" w:eastAsia="MyriadPro-Regular" w:hAnsi="MyriadPro-Bold" w:cs="MyriadPro-Regular"/>
          <w:sz w:val="18"/>
          <w:szCs w:val="18"/>
        </w:rPr>
        <w:t>onboard</w:t>
      </w:r>
      <w:proofErr w:type="spellEnd"/>
      <w:r>
        <w:rPr>
          <w:rFonts w:ascii="MyriadPro-Regular" w:eastAsia="MyriadPro-Regular" w:hAnsi="MyriadPro-Bold" w:cs="MyriadPro-Regular"/>
          <w:sz w:val="18"/>
          <w:szCs w:val="18"/>
        </w:rPr>
        <w:t xml:space="preserve"> aircraft only.</w:t>
      </w:r>
    </w:p>
    <w:p w14:paraId="6EEE683E" w14:textId="363C1590"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Some airlines may equip their aircraft with </w:t>
      </w:r>
      <w:proofErr w:type="spellStart"/>
      <w:r>
        <w:rPr>
          <w:rFonts w:ascii="MyriadPro-Regular" w:eastAsia="MyriadPro-Regular" w:hAnsi="MyriadPro-Bold" w:cs="MyriadPro-Regular"/>
          <w:sz w:val="18"/>
          <w:szCs w:val="18"/>
        </w:rPr>
        <w:t>onboard</w:t>
      </w:r>
      <w:proofErr w:type="spellEnd"/>
      <w:r>
        <w:rPr>
          <w:rFonts w:ascii="MyriadPro-Regular" w:eastAsia="MyriadPro-Regular" w:hAnsi="MyriadPro-Bold" w:cs="MyriadPro-Regular"/>
          <w:sz w:val="18"/>
          <w:szCs w:val="18"/>
        </w:rPr>
        <w:t xml:space="preserve"> electrical power. However, availability varies by airline, type of aircraft and class of service. You must check with your airlines for availability and any specific requirements for battery life duration 48 hours before traveling. In this case, the following procedure regarding transition from battery power to aircraft electrical power must be followed:</w:t>
      </w:r>
    </w:p>
    <w:p w14:paraId="4B220444" w14:textId="01570629"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º</w:t>
      </w:r>
      <w:r>
        <w:rPr>
          <w:rFonts w:ascii="MyriadPro-Regular" w:eastAsia="MyriadPro-Regular" w:hAnsi="MyriadPro-Bold" w:cs="MyriadPro-Regular"/>
          <w:sz w:val="18"/>
          <w:szCs w:val="18"/>
        </w:rPr>
        <w:t xml:space="preserve"> Remove the battery from the Inogen One </w:t>
      </w:r>
      <w:r w:rsidR="00F66F0D">
        <w:rPr>
          <w:rFonts w:ascii="MyriadPro-Regular" w:eastAsia="MyriadPro-Regular" w:hAnsi="MyriadPro-Bold" w:cs="MyriadPro-Regular"/>
          <w:sz w:val="18"/>
          <w:szCs w:val="18"/>
        </w:rPr>
        <w:t>G3</w:t>
      </w:r>
      <w:r>
        <w:rPr>
          <w:rFonts w:ascii="MyriadPro-Regular" w:eastAsia="MyriadPro-Regular" w:hAnsi="MyriadPro-Bold" w:cs="MyriadPro-Regular"/>
          <w:sz w:val="18"/>
          <w:szCs w:val="18"/>
        </w:rPr>
        <w:t>.</w:t>
      </w:r>
    </w:p>
    <w:p w14:paraId="731E7DC1" w14:textId="02246EF1"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º</w:t>
      </w:r>
      <w:r>
        <w:rPr>
          <w:rFonts w:ascii="MyriadPro-Regular" w:eastAsia="MyriadPro-Regular" w:hAnsi="MyriadPro-Bold" w:cs="MyriadPro-Regular"/>
          <w:sz w:val="18"/>
          <w:szCs w:val="18"/>
        </w:rPr>
        <w:t xml:space="preserve"> Connect the DC power plug to the Inogen One </w:t>
      </w:r>
      <w:r w:rsidR="00F66F0D">
        <w:rPr>
          <w:rFonts w:ascii="MyriadPro-Regular" w:eastAsia="MyriadPro-Regular" w:hAnsi="MyriadPro-Bold" w:cs="MyriadPro-Regular"/>
          <w:sz w:val="18"/>
          <w:szCs w:val="18"/>
        </w:rPr>
        <w:t>G3</w:t>
      </w:r>
      <w:r>
        <w:rPr>
          <w:rFonts w:ascii="MyriadPro-Regular" w:eastAsia="MyriadPro-Regular" w:hAnsi="MyriadPro-Bold" w:cs="MyriadPro-Regular"/>
          <w:sz w:val="18"/>
          <w:szCs w:val="18"/>
        </w:rPr>
        <w:t xml:space="preserve"> and plug into available airline power.</w:t>
      </w:r>
    </w:p>
    <w:p w14:paraId="08FB5B6D" w14:textId="5FD84B35" w:rsidR="00C578C3"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Bold" w:hAnsi="MyriadPro-Bold" w:cs="MyriadPro-Bold"/>
          <w:b/>
          <w:bCs/>
          <w:sz w:val="18"/>
          <w:szCs w:val="18"/>
        </w:rPr>
        <w:t xml:space="preserve">NOTE: </w:t>
      </w:r>
      <w:r>
        <w:rPr>
          <w:rFonts w:ascii="MyriadPro-Regular" w:eastAsia="MyriadPro-Regular" w:hAnsi="MyriadPro-Bold" w:cs="MyriadPro-Regular"/>
          <w:sz w:val="18"/>
          <w:szCs w:val="18"/>
        </w:rPr>
        <w:t xml:space="preserve">The AC Power Supply cannot be used to charge the Inogen One </w:t>
      </w:r>
      <w:r w:rsidR="00F66F0D">
        <w:rPr>
          <w:rFonts w:ascii="MyriadPro-Regular" w:eastAsia="MyriadPro-Regular" w:hAnsi="MyriadPro-Bold" w:cs="MyriadPro-Regular"/>
          <w:sz w:val="18"/>
          <w:szCs w:val="18"/>
        </w:rPr>
        <w:t>G3</w:t>
      </w:r>
      <w:r>
        <w:rPr>
          <w:rFonts w:ascii="MyriadPro-Regular" w:eastAsia="MyriadPro-Regular" w:hAnsi="MyriadPro-Bold" w:cs="MyriadPro-Regular"/>
          <w:sz w:val="18"/>
          <w:szCs w:val="18"/>
        </w:rPr>
        <w:t xml:space="preserve"> battery when </w:t>
      </w:r>
      <w:proofErr w:type="spellStart"/>
      <w:r>
        <w:rPr>
          <w:rFonts w:ascii="MyriadPro-Regular" w:eastAsia="MyriadPro-Regular" w:hAnsi="MyriadPro-Bold" w:cs="MyriadPro-Regular"/>
          <w:sz w:val="18"/>
          <w:szCs w:val="18"/>
        </w:rPr>
        <w:t>onboard</w:t>
      </w:r>
      <w:proofErr w:type="spellEnd"/>
      <w:r>
        <w:rPr>
          <w:rFonts w:ascii="MyriadPro-Regular" w:eastAsia="MyriadPro-Regular" w:hAnsi="MyriadPro-Bold" w:cs="MyriadPro-Regular"/>
          <w:sz w:val="18"/>
          <w:szCs w:val="18"/>
        </w:rPr>
        <w:t xml:space="preserve"> aircraft. Traveling by bus, train or boat, contact your carrier to find out about power port ability.</w:t>
      </w:r>
    </w:p>
    <w:p w14:paraId="6D2CCB82" w14:textId="77777777" w:rsidR="009A7A3F" w:rsidRP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p>
    <w:p w14:paraId="03A318E2" w14:textId="431C6D00" w:rsidR="001C5F41" w:rsidRPr="008C0900" w:rsidRDefault="001C5F41" w:rsidP="001C5F41">
      <w:pPr>
        <w:rPr>
          <w:rFonts w:cstheme="minorHAnsi"/>
          <w:b/>
          <w:color w:val="000000"/>
          <w:shd w:val="clear" w:color="auto" w:fill="FFFFFF"/>
        </w:rPr>
      </w:pPr>
      <w:r w:rsidRPr="008C0900">
        <w:rPr>
          <w:rFonts w:cstheme="minorHAnsi"/>
          <w:b/>
          <w:color w:val="000000"/>
          <w:shd w:val="clear" w:color="auto" w:fill="FFFFFF"/>
        </w:rPr>
        <w:t>Q</w:t>
      </w:r>
      <w:r w:rsidR="009A7A3F">
        <w:rPr>
          <w:rFonts w:cstheme="minorHAnsi"/>
          <w:b/>
          <w:color w:val="000000"/>
          <w:shd w:val="clear" w:color="auto" w:fill="FFFFFF"/>
        </w:rPr>
        <w:t>13</w:t>
      </w:r>
      <w:r w:rsidRPr="008C0900">
        <w:rPr>
          <w:rFonts w:cstheme="minorHAnsi"/>
          <w:b/>
          <w:color w:val="000000"/>
          <w:shd w:val="clear" w:color="auto" w:fill="FFFFFF"/>
        </w:rPr>
        <w:t>:</w:t>
      </w:r>
    </w:p>
    <w:p w14:paraId="22FE484E" w14:textId="70534576" w:rsidR="001C5F41" w:rsidRPr="008C0900" w:rsidRDefault="001C5F41" w:rsidP="001C5F41">
      <w:pPr>
        <w:rPr>
          <w:rFonts w:cstheme="minorHAnsi"/>
          <w:b/>
        </w:rPr>
      </w:pPr>
      <w:r w:rsidRPr="008C0900">
        <w:rPr>
          <w:rFonts w:cstheme="minorHAnsi"/>
          <w:b/>
          <w:color w:val="000000"/>
          <w:shd w:val="clear" w:color="auto" w:fill="FFFFFF"/>
        </w:rPr>
        <w:t xml:space="preserve">What is </w:t>
      </w:r>
      <w:r w:rsidRPr="008C0900">
        <w:rPr>
          <w:rFonts w:cstheme="minorHAnsi"/>
          <w:b/>
        </w:rPr>
        <w:t xml:space="preserve">Inogen </w:t>
      </w:r>
      <w:r w:rsidR="00F66F0D">
        <w:rPr>
          <w:rFonts w:cstheme="minorHAnsi"/>
          <w:b/>
        </w:rPr>
        <w:t>G3</w:t>
      </w:r>
      <w:r w:rsidRPr="008C0900">
        <w:rPr>
          <w:rFonts w:cstheme="minorHAnsi"/>
          <w:b/>
        </w:rPr>
        <w:t xml:space="preserve"> “Intelligent Delivery </w:t>
      </w:r>
      <w:proofErr w:type="gramStart"/>
      <w:r w:rsidRPr="008C0900">
        <w:rPr>
          <w:rFonts w:cstheme="minorHAnsi"/>
          <w:b/>
        </w:rPr>
        <w:t>Technology</w:t>
      </w:r>
      <w:proofErr w:type="gramEnd"/>
      <w:r w:rsidRPr="008C0900">
        <w:rPr>
          <w:rFonts w:cstheme="minorHAnsi"/>
          <w:b/>
        </w:rPr>
        <w:t>”</w:t>
      </w:r>
    </w:p>
    <w:p w14:paraId="78E043EB" w14:textId="4E9A7CF7"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The only portable oxygen concentrator proven to oxygenate patients during rest, exertion and sleep. </w:t>
      </w:r>
    </w:p>
    <w:p w14:paraId="1AD8D4EE" w14:textId="465E8462" w:rsidR="009A7A3F" w:rsidRDefault="009A7A3F" w:rsidP="009A7A3F">
      <w:pPr>
        <w:autoSpaceDE w:val="0"/>
        <w:autoSpaceDN w:val="0"/>
        <w:adjustRightInd w:val="0"/>
        <w:spacing w:after="0" w:line="240" w:lineRule="auto"/>
        <w:rPr>
          <w:rFonts w:ascii="MyriadPro-Regular" w:eastAsia="MyriadPro-Regular" w:hAnsi="MyriadPro-Bold" w:cs="MyriadPro-Regular"/>
          <w:sz w:val="18"/>
          <w:szCs w:val="18"/>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Highly flexible to changing environments and self-adjust to promote increased oxygen delivery d</w:t>
      </w:r>
      <w:r w:rsidR="002F2714">
        <w:rPr>
          <w:rFonts w:ascii="MyriadPro-Regular" w:eastAsia="MyriadPro-Regular" w:hAnsi="MyriadPro-Bold" w:cs="MyriadPro-Regular"/>
          <w:sz w:val="18"/>
          <w:szCs w:val="18"/>
        </w:rPr>
        <w:t xml:space="preserve">uring sleep for most patients. </w:t>
      </w:r>
    </w:p>
    <w:p w14:paraId="348E7A55" w14:textId="336E2B6F" w:rsidR="009A7A3F" w:rsidRDefault="009A7A3F" w:rsidP="009A7A3F">
      <w:pPr>
        <w:rPr>
          <w:rFonts w:cstheme="minorHAnsi"/>
          <w:color w:val="000000"/>
          <w:shd w:val="clear" w:color="auto" w:fill="FFFFFF"/>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w:t>
      </w:r>
      <w:r w:rsidR="002F2714">
        <w:rPr>
          <w:rFonts w:ascii="MyriadPro-Regular" w:eastAsia="MyriadPro-Regular" w:hAnsi="MyriadPro-Bold" w:cs="MyriadPro-Regular"/>
          <w:sz w:val="18"/>
          <w:szCs w:val="18"/>
        </w:rPr>
        <w:t>Increases each bolus volume as breathing rate slows.</w:t>
      </w:r>
    </w:p>
    <w:p w14:paraId="395FCFC0" w14:textId="0C911DF3" w:rsidR="009A7A3F" w:rsidRDefault="002F2714" w:rsidP="00B47166">
      <w:pPr>
        <w:rPr>
          <w:rFonts w:cstheme="minorHAnsi"/>
          <w:color w:val="000000"/>
          <w:shd w:val="clear" w:color="auto" w:fill="FFFFFF"/>
        </w:rPr>
      </w:pPr>
      <w:r>
        <w:rPr>
          <w:rFonts w:ascii="MyriadPro-Regular" w:eastAsia="MyriadPro-Regular" w:hAnsi="MyriadPro-Bold" w:cs="MyriadPro-Regular" w:hint="eastAsia"/>
          <w:sz w:val="18"/>
          <w:szCs w:val="18"/>
        </w:rPr>
        <w:t>•</w:t>
      </w:r>
      <w:r>
        <w:rPr>
          <w:rFonts w:ascii="MyriadPro-Regular" w:eastAsia="MyriadPro-Regular" w:hAnsi="MyriadPro-Bold" w:cs="MyriadPro-Regular"/>
          <w:sz w:val="18"/>
          <w:szCs w:val="18"/>
        </w:rPr>
        <w:t xml:space="preserve"> Detect even shallow breaths at night and triggers a bolus dose based on a fixed minute volume. </w:t>
      </w:r>
    </w:p>
    <w:p w14:paraId="2BB1C614" w14:textId="77777777" w:rsidR="009A7A3F" w:rsidRDefault="009A7A3F" w:rsidP="00B47166">
      <w:pPr>
        <w:rPr>
          <w:rFonts w:cstheme="minorHAnsi"/>
          <w:color w:val="000000"/>
          <w:shd w:val="clear" w:color="auto" w:fill="FFFFFF"/>
        </w:rPr>
      </w:pPr>
    </w:p>
    <w:p w14:paraId="0417B508" w14:textId="4BAF7E5A" w:rsidR="001C5F41" w:rsidRPr="008C0900" w:rsidRDefault="001C5F41" w:rsidP="00B47166">
      <w:pPr>
        <w:rPr>
          <w:rFonts w:cstheme="minorHAnsi"/>
          <w:b/>
          <w:color w:val="000000"/>
          <w:shd w:val="clear" w:color="auto" w:fill="FFFFFF"/>
        </w:rPr>
      </w:pPr>
      <w:r w:rsidRPr="008C0900">
        <w:rPr>
          <w:rFonts w:cstheme="minorHAnsi"/>
          <w:b/>
          <w:color w:val="000000"/>
          <w:shd w:val="clear" w:color="auto" w:fill="FFFFFF"/>
        </w:rPr>
        <w:t>Q</w:t>
      </w:r>
      <w:r w:rsidR="009A7A3F">
        <w:rPr>
          <w:rFonts w:cstheme="minorHAnsi"/>
          <w:b/>
          <w:color w:val="000000"/>
          <w:shd w:val="clear" w:color="auto" w:fill="FFFFFF"/>
        </w:rPr>
        <w:t>14</w:t>
      </w:r>
      <w:r w:rsidRPr="008C0900">
        <w:rPr>
          <w:rFonts w:cstheme="minorHAnsi"/>
          <w:b/>
          <w:color w:val="000000"/>
          <w:shd w:val="clear" w:color="auto" w:fill="FFFFFF"/>
        </w:rPr>
        <w:t>:</w:t>
      </w:r>
    </w:p>
    <w:p w14:paraId="1C88B6AB" w14:textId="27847B41" w:rsidR="001C5F41" w:rsidRPr="008C0900" w:rsidRDefault="001C5F41" w:rsidP="00B47166">
      <w:pPr>
        <w:rPr>
          <w:rFonts w:cstheme="minorHAnsi"/>
          <w:b/>
          <w:color w:val="000000"/>
          <w:shd w:val="clear" w:color="auto" w:fill="FFFFFF"/>
        </w:rPr>
      </w:pPr>
      <w:r w:rsidRPr="008C0900">
        <w:rPr>
          <w:rFonts w:cstheme="minorHAnsi"/>
          <w:b/>
          <w:color w:val="000000"/>
          <w:shd w:val="clear" w:color="auto" w:fill="FFFFFF"/>
        </w:rPr>
        <w:t xml:space="preserve">Can Inogen </w:t>
      </w:r>
      <w:r w:rsidR="00F66F0D">
        <w:rPr>
          <w:rFonts w:cstheme="minorHAnsi"/>
          <w:b/>
          <w:color w:val="000000"/>
          <w:shd w:val="clear" w:color="auto" w:fill="FFFFFF"/>
        </w:rPr>
        <w:t>G3</w:t>
      </w:r>
      <w:r w:rsidRPr="008C0900">
        <w:rPr>
          <w:rFonts w:cstheme="minorHAnsi"/>
          <w:b/>
          <w:color w:val="000000"/>
          <w:shd w:val="clear" w:color="auto" w:fill="FFFFFF"/>
        </w:rPr>
        <w:t xml:space="preserve"> be use with CPAP or </w:t>
      </w:r>
      <w:proofErr w:type="spellStart"/>
      <w:r w:rsidRPr="008C0900">
        <w:rPr>
          <w:rFonts w:cstheme="minorHAnsi"/>
          <w:b/>
          <w:color w:val="000000"/>
          <w:shd w:val="clear" w:color="auto" w:fill="FFFFFF"/>
        </w:rPr>
        <w:t>BiPAP</w:t>
      </w:r>
      <w:proofErr w:type="spellEnd"/>
      <w:r w:rsidRPr="008C0900">
        <w:rPr>
          <w:rFonts w:cstheme="minorHAnsi"/>
          <w:b/>
          <w:color w:val="000000"/>
          <w:shd w:val="clear" w:color="auto" w:fill="FFFFFF"/>
        </w:rPr>
        <w:t>?</w:t>
      </w:r>
    </w:p>
    <w:p w14:paraId="662367FC" w14:textId="63EA6BD7" w:rsidR="009571C9" w:rsidRDefault="001C5F41" w:rsidP="0018296D">
      <w:pPr>
        <w:rPr>
          <w:rFonts w:cstheme="minorHAnsi"/>
          <w:color w:val="000000"/>
          <w:shd w:val="clear" w:color="auto" w:fill="FFFFFF"/>
        </w:rPr>
      </w:pPr>
      <w:r w:rsidRPr="008C0900">
        <w:rPr>
          <w:rFonts w:cstheme="minorHAnsi"/>
          <w:color w:val="000000"/>
          <w:shd w:val="clear" w:color="auto" w:fill="FFFFFF"/>
        </w:rPr>
        <w:t xml:space="preserve">Inogen </w:t>
      </w:r>
      <w:r w:rsidR="00F66F0D">
        <w:rPr>
          <w:rFonts w:cstheme="minorHAnsi"/>
          <w:color w:val="000000"/>
          <w:shd w:val="clear" w:color="auto" w:fill="FFFFFF"/>
        </w:rPr>
        <w:t>G3</w:t>
      </w:r>
      <w:r w:rsidRPr="008C0900">
        <w:rPr>
          <w:rFonts w:cstheme="minorHAnsi"/>
          <w:color w:val="000000"/>
          <w:shd w:val="clear" w:color="auto" w:fill="FFFFFF"/>
        </w:rPr>
        <w:t xml:space="preserve"> is not recommended for use with CPAP or </w:t>
      </w:r>
      <w:proofErr w:type="spellStart"/>
      <w:r w:rsidRPr="008C0900">
        <w:rPr>
          <w:rFonts w:cstheme="minorHAnsi"/>
          <w:color w:val="000000"/>
          <w:shd w:val="clear" w:color="auto" w:fill="FFFFFF"/>
        </w:rPr>
        <w:t>BiPAP</w:t>
      </w:r>
      <w:proofErr w:type="spellEnd"/>
      <w:r w:rsidRPr="008C0900">
        <w:rPr>
          <w:rFonts w:cstheme="minorHAnsi"/>
          <w:color w:val="000000"/>
          <w:shd w:val="clear" w:color="auto" w:fill="FFFFFF"/>
        </w:rPr>
        <w:t xml:space="preserve">. </w:t>
      </w:r>
    </w:p>
    <w:p w14:paraId="4935D5EB" w14:textId="77777777" w:rsidR="000B5BE3" w:rsidRPr="008C0900" w:rsidRDefault="000B5BE3" w:rsidP="0018296D">
      <w:pPr>
        <w:rPr>
          <w:rFonts w:cstheme="minorHAnsi"/>
          <w:color w:val="000000"/>
          <w:shd w:val="clear" w:color="auto" w:fill="FFFFFF"/>
        </w:rPr>
      </w:pPr>
    </w:p>
    <w:p w14:paraId="36F6E19F" w14:textId="5D34EF32" w:rsidR="0018296D" w:rsidRPr="008C0900" w:rsidRDefault="0018296D" w:rsidP="0018296D">
      <w:pPr>
        <w:rPr>
          <w:rFonts w:cstheme="minorHAnsi"/>
          <w:b/>
        </w:rPr>
      </w:pPr>
      <w:r w:rsidRPr="008C0900">
        <w:rPr>
          <w:rFonts w:cstheme="minorHAnsi"/>
          <w:b/>
        </w:rPr>
        <w:t>Q1</w:t>
      </w:r>
      <w:r w:rsidR="009A7A3F">
        <w:rPr>
          <w:rFonts w:cstheme="minorHAnsi"/>
          <w:b/>
        </w:rPr>
        <w:t>5</w:t>
      </w:r>
      <w:r w:rsidRPr="008C0900">
        <w:rPr>
          <w:rFonts w:cstheme="minorHAnsi"/>
          <w:b/>
        </w:rPr>
        <w:t>:</w:t>
      </w:r>
    </w:p>
    <w:p w14:paraId="383A55FF" w14:textId="5758C6AA" w:rsidR="0018296D" w:rsidRPr="008C0900" w:rsidRDefault="0018296D" w:rsidP="0018296D">
      <w:pPr>
        <w:rPr>
          <w:rFonts w:cstheme="minorHAnsi"/>
          <w:b/>
        </w:rPr>
      </w:pPr>
      <w:r w:rsidRPr="008C0900">
        <w:rPr>
          <w:rFonts w:cstheme="minorHAnsi"/>
          <w:b/>
        </w:rPr>
        <w:t>What is the difference between pulse dose vs continuous?</w:t>
      </w:r>
    </w:p>
    <w:p w14:paraId="7FE1633F" w14:textId="7BA0EFBE" w:rsidR="00240580" w:rsidRPr="00460995" w:rsidRDefault="00460995" w:rsidP="009571C9">
      <w:pPr>
        <w:rPr>
          <w:rFonts w:cstheme="minorHAnsi"/>
        </w:rPr>
      </w:pPr>
      <w:r w:rsidRPr="008C0900">
        <w:rPr>
          <w:rStyle w:val="Emphasis"/>
          <w:rFonts w:cstheme="minorHAnsi"/>
          <w:bCs/>
          <w:i w:val="0"/>
          <w:iCs w:val="0"/>
          <w:shd w:val="clear" w:color="auto" w:fill="FFFFFF"/>
        </w:rPr>
        <w:t>Pulse dose</w:t>
      </w:r>
      <w:r w:rsidRPr="008C0900">
        <w:rPr>
          <w:rFonts w:cstheme="minorHAnsi"/>
          <w:shd w:val="clear" w:color="auto" w:fill="FFFFFF"/>
        </w:rPr>
        <w:t> </w:t>
      </w:r>
      <w:r w:rsidRPr="008C0900">
        <w:rPr>
          <w:rStyle w:val="Emphasis"/>
          <w:rFonts w:cstheme="minorHAnsi"/>
          <w:bCs/>
          <w:i w:val="0"/>
          <w:iCs w:val="0"/>
          <w:shd w:val="clear" w:color="auto" w:fill="FFFFFF"/>
        </w:rPr>
        <w:t>oxygen delivery</w:t>
      </w:r>
      <w:r w:rsidRPr="008C0900">
        <w:rPr>
          <w:rFonts w:cstheme="minorHAnsi"/>
          <w:shd w:val="clear" w:color="auto" w:fill="FFFFFF"/>
        </w:rPr>
        <w:t> is </w:t>
      </w:r>
      <w:r w:rsidRPr="008C0900">
        <w:rPr>
          <w:rStyle w:val="Emphasis"/>
          <w:rFonts w:cstheme="minorHAnsi"/>
          <w:bCs/>
          <w:i w:val="0"/>
          <w:iCs w:val="0"/>
          <w:shd w:val="clear" w:color="auto" w:fill="FFFFFF"/>
        </w:rPr>
        <w:t>based</w:t>
      </w:r>
      <w:r w:rsidRPr="008C0900">
        <w:rPr>
          <w:rFonts w:cstheme="minorHAnsi"/>
          <w:shd w:val="clear" w:color="auto" w:fill="FFFFFF"/>
        </w:rPr>
        <w:t> on </w:t>
      </w:r>
      <w:r w:rsidRPr="008C0900">
        <w:rPr>
          <w:rStyle w:val="Emphasis"/>
          <w:rFonts w:cstheme="minorHAnsi"/>
          <w:bCs/>
          <w:i w:val="0"/>
          <w:iCs w:val="0"/>
          <w:shd w:val="clear" w:color="auto" w:fill="FFFFFF"/>
        </w:rPr>
        <w:t>breathing</w:t>
      </w:r>
      <w:r w:rsidRPr="008C0900">
        <w:rPr>
          <w:rFonts w:cstheme="minorHAnsi"/>
          <w:shd w:val="clear" w:color="auto" w:fill="FFFFFF"/>
        </w:rPr>
        <w:t> and </w:t>
      </w:r>
      <w:r w:rsidRPr="008C0900">
        <w:rPr>
          <w:rStyle w:val="Emphasis"/>
          <w:rFonts w:cstheme="minorHAnsi"/>
          <w:bCs/>
          <w:i w:val="0"/>
          <w:iCs w:val="0"/>
          <w:shd w:val="clear" w:color="auto" w:fill="FFFFFF"/>
        </w:rPr>
        <w:t>inhaling</w:t>
      </w:r>
      <w:r w:rsidRPr="008C0900">
        <w:rPr>
          <w:rFonts w:cstheme="minorHAnsi"/>
          <w:shd w:val="clear" w:color="auto" w:fill="FFFFFF"/>
        </w:rPr>
        <w:t>, which </w:t>
      </w:r>
      <w:r w:rsidRPr="008C0900">
        <w:rPr>
          <w:rStyle w:val="Emphasis"/>
          <w:rFonts w:cstheme="minorHAnsi"/>
          <w:bCs/>
          <w:i w:val="0"/>
          <w:iCs w:val="0"/>
          <w:shd w:val="clear" w:color="auto" w:fill="FFFFFF"/>
        </w:rPr>
        <w:t>customizes your oxygen delivery</w:t>
      </w:r>
      <w:r w:rsidRPr="008C0900">
        <w:rPr>
          <w:rFonts w:cstheme="minorHAnsi"/>
          <w:shd w:val="clear" w:color="auto" w:fill="FFFFFF"/>
        </w:rPr>
        <w:t> to </w:t>
      </w:r>
      <w:r w:rsidRPr="008C0900">
        <w:rPr>
          <w:rStyle w:val="Emphasis"/>
          <w:rFonts w:cstheme="minorHAnsi"/>
          <w:bCs/>
          <w:i w:val="0"/>
          <w:iCs w:val="0"/>
          <w:shd w:val="clear" w:color="auto" w:fill="FFFFFF"/>
        </w:rPr>
        <w:t>your breath rate</w:t>
      </w:r>
      <w:r w:rsidRPr="008C0900">
        <w:rPr>
          <w:rFonts w:cstheme="minorHAnsi"/>
          <w:shd w:val="clear" w:color="auto" w:fill="FFFFFF"/>
        </w:rPr>
        <w:t>. </w:t>
      </w:r>
      <w:r w:rsidRPr="008C0900">
        <w:rPr>
          <w:rStyle w:val="Emphasis"/>
          <w:rFonts w:cstheme="minorHAnsi"/>
          <w:bCs/>
          <w:i w:val="0"/>
          <w:iCs w:val="0"/>
          <w:shd w:val="clear" w:color="auto" w:fill="FFFFFF"/>
        </w:rPr>
        <w:t>Continuous flow</w:t>
      </w:r>
      <w:r w:rsidR="009A7A3F">
        <w:rPr>
          <w:rFonts w:cstheme="minorHAnsi"/>
          <w:shd w:val="clear" w:color="auto" w:fill="FFFFFF"/>
        </w:rPr>
        <w:t xml:space="preserve">, </w:t>
      </w:r>
      <w:r w:rsidRPr="008C0900">
        <w:rPr>
          <w:rFonts w:cstheme="minorHAnsi"/>
          <w:shd w:val="clear" w:color="auto" w:fill="FFFFFF"/>
        </w:rPr>
        <w:t>on the other hand, delivers oxygen at </w:t>
      </w:r>
      <w:r w:rsidRPr="008C0900">
        <w:rPr>
          <w:rStyle w:val="Emphasis"/>
          <w:rFonts w:cstheme="minorHAnsi"/>
          <w:bCs/>
          <w:i w:val="0"/>
          <w:iCs w:val="0"/>
          <w:shd w:val="clear" w:color="auto" w:fill="FFFFFF"/>
        </w:rPr>
        <w:t>a</w:t>
      </w:r>
      <w:r w:rsidRPr="008C0900">
        <w:rPr>
          <w:rFonts w:cstheme="minorHAnsi"/>
          <w:shd w:val="clear" w:color="auto" w:fill="FFFFFF"/>
        </w:rPr>
        <w:t> constant rate, indiscriminate </w:t>
      </w:r>
      <w:r w:rsidRPr="008C0900">
        <w:rPr>
          <w:rStyle w:val="Emphasis"/>
          <w:rFonts w:cstheme="minorHAnsi"/>
          <w:bCs/>
          <w:i w:val="0"/>
          <w:iCs w:val="0"/>
          <w:shd w:val="clear" w:color="auto" w:fill="FFFFFF"/>
        </w:rPr>
        <w:t>of</w:t>
      </w:r>
      <w:r w:rsidRPr="008C0900">
        <w:rPr>
          <w:rFonts w:cstheme="minorHAnsi"/>
          <w:shd w:val="clear" w:color="auto" w:fill="FFFFFF"/>
        </w:rPr>
        <w:t> the user's </w:t>
      </w:r>
      <w:r w:rsidRPr="008C0900">
        <w:rPr>
          <w:rStyle w:val="Emphasis"/>
          <w:rFonts w:cstheme="minorHAnsi"/>
          <w:bCs/>
          <w:i w:val="0"/>
          <w:iCs w:val="0"/>
          <w:shd w:val="clear" w:color="auto" w:fill="FFFFFF"/>
        </w:rPr>
        <w:t>breathing pattern.</w:t>
      </w:r>
      <w:r w:rsidRPr="00460995">
        <w:rPr>
          <w:rStyle w:val="Emphasis"/>
          <w:rFonts w:cstheme="minorHAnsi"/>
          <w:bCs/>
          <w:i w:val="0"/>
          <w:iCs w:val="0"/>
          <w:shd w:val="clear" w:color="auto" w:fill="FFFFFF"/>
        </w:rPr>
        <w:t xml:space="preserve"> </w:t>
      </w:r>
    </w:p>
    <w:p w14:paraId="2F46DFD9" w14:textId="77777777" w:rsidR="009571C9" w:rsidRDefault="009571C9" w:rsidP="009571C9">
      <w:pPr>
        <w:rPr>
          <w:rFonts w:cstheme="minorHAnsi"/>
          <w:b/>
        </w:rPr>
      </w:pPr>
    </w:p>
    <w:p w14:paraId="0001A9C3" w14:textId="77777777" w:rsidR="00722954" w:rsidRPr="00460995" w:rsidRDefault="00722954" w:rsidP="00722954">
      <w:pPr>
        <w:rPr>
          <w:rFonts w:cstheme="minorHAnsi"/>
          <w:b/>
        </w:rPr>
      </w:pPr>
      <w:r>
        <w:rPr>
          <w:rFonts w:cstheme="minorHAnsi"/>
          <w:b/>
        </w:rPr>
        <w:lastRenderedPageBreak/>
        <w:t>Q16:</w:t>
      </w:r>
    </w:p>
    <w:p w14:paraId="5ADA3D29" w14:textId="0855C034" w:rsidR="00722954" w:rsidRDefault="00722954" w:rsidP="00722954">
      <w:pPr>
        <w:rPr>
          <w:rFonts w:cstheme="minorHAnsi"/>
          <w:b/>
        </w:rPr>
      </w:pPr>
      <w:r>
        <w:rPr>
          <w:rFonts w:cstheme="minorHAnsi"/>
          <w:b/>
        </w:rPr>
        <w:t>What are the Inogen G3 battery operating instructions?</w:t>
      </w:r>
    </w:p>
    <w:p w14:paraId="016924E4" w14:textId="7FD3EED3" w:rsidR="00722954" w:rsidRDefault="00722954" w:rsidP="00722954">
      <w:pPr>
        <w:autoSpaceDE w:val="0"/>
        <w:autoSpaceDN w:val="0"/>
        <w:adjustRightInd w:val="0"/>
        <w:spacing w:after="0" w:line="240" w:lineRule="auto"/>
        <w:rPr>
          <w:rFonts w:eastAsia="MyriadPro-Regular" w:cstheme="minorHAnsi"/>
        </w:rPr>
      </w:pPr>
      <w:r w:rsidRPr="007E3E33">
        <w:rPr>
          <w:rFonts w:cstheme="minorHAnsi"/>
        </w:rPr>
        <w:t>When</w:t>
      </w:r>
      <w:r w:rsidRPr="007E3E33">
        <w:rPr>
          <w:rFonts w:eastAsia="MyriadPro-Regular" w:cstheme="minorHAnsi"/>
        </w:rPr>
        <w:t xml:space="preserve"> </w:t>
      </w:r>
      <w:r>
        <w:rPr>
          <w:rFonts w:eastAsia="MyriadPro-Regular" w:cstheme="minorHAnsi"/>
        </w:rPr>
        <w:t xml:space="preserve">fully charged, a single battery </w:t>
      </w:r>
      <w:r w:rsidRPr="007E3E33">
        <w:rPr>
          <w:rFonts w:eastAsia="MyriadPro-Regular" w:cstheme="minorHAnsi"/>
        </w:rPr>
        <w:t xml:space="preserve">will provide </w:t>
      </w:r>
      <w:r>
        <w:rPr>
          <w:rFonts w:eastAsia="MyriadPro-Regular" w:cstheme="minorHAnsi"/>
        </w:rPr>
        <w:t xml:space="preserve">up to 6.5 hours of operation; a </w:t>
      </w:r>
      <w:r w:rsidRPr="007E3E33">
        <w:rPr>
          <w:rFonts w:eastAsia="MyriadPro-Regular" w:cstheme="minorHAnsi"/>
        </w:rPr>
        <w:t>double battery</w:t>
      </w:r>
      <w:r>
        <w:rPr>
          <w:rFonts w:eastAsia="MyriadPro-Regular" w:cstheme="minorHAnsi"/>
        </w:rPr>
        <w:t xml:space="preserve"> will provide up to 13 hours of </w:t>
      </w:r>
      <w:r w:rsidRPr="007E3E33">
        <w:rPr>
          <w:rFonts w:eastAsia="MyriadPro-Regular" w:cstheme="minorHAnsi"/>
        </w:rPr>
        <w:t>operat</w:t>
      </w:r>
      <w:r>
        <w:rPr>
          <w:rFonts w:eastAsia="MyriadPro-Regular" w:cstheme="minorHAnsi"/>
        </w:rPr>
        <w:t xml:space="preserve">ion. The battery recharges when </w:t>
      </w:r>
      <w:r w:rsidRPr="007E3E33">
        <w:rPr>
          <w:rFonts w:eastAsia="MyriadPro-Regular" w:cstheme="minorHAnsi"/>
        </w:rPr>
        <w:t>properly inst</w:t>
      </w:r>
      <w:r>
        <w:rPr>
          <w:rFonts w:eastAsia="MyriadPro-Regular" w:cstheme="minorHAnsi"/>
        </w:rPr>
        <w:t xml:space="preserve">alled in the Inogen One® G3 and </w:t>
      </w:r>
      <w:r w:rsidRPr="007E3E33">
        <w:rPr>
          <w:rFonts w:eastAsia="MyriadPro-Regular" w:cstheme="minorHAnsi"/>
        </w:rPr>
        <w:t>the concen</w:t>
      </w:r>
      <w:r>
        <w:rPr>
          <w:rFonts w:eastAsia="MyriadPro-Regular" w:cstheme="minorHAnsi"/>
        </w:rPr>
        <w:t xml:space="preserve">trator is connected to AC or DC </w:t>
      </w:r>
      <w:r w:rsidRPr="007E3E33">
        <w:rPr>
          <w:rFonts w:eastAsia="MyriadPro-Regular" w:cstheme="minorHAnsi"/>
        </w:rPr>
        <w:t>power. Recharg</w:t>
      </w:r>
      <w:r>
        <w:rPr>
          <w:rFonts w:eastAsia="MyriadPro-Regular" w:cstheme="minorHAnsi"/>
        </w:rPr>
        <w:t xml:space="preserve">ing time is up to 3 hours for a </w:t>
      </w:r>
      <w:r w:rsidRPr="007E3E33">
        <w:rPr>
          <w:rFonts w:eastAsia="MyriadPro-Regular" w:cstheme="minorHAnsi"/>
        </w:rPr>
        <w:t>single b</w:t>
      </w:r>
      <w:r>
        <w:rPr>
          <w:rFonts w:eastAsia="MyriadPro-Regular" w:cstheme="minorHAnsi"/>
        </w:rPr>
        <w:t xml:space="preserve">attery and 6 hours for a double </w:t>
      </w:r>
      <w:r w:rsidRPr="007E3E33">
        <w:rPr>
          <w:rFonts w:eastAsia="MyriadPro-Regular" w:cstheme="minorHAnsi"/>
        </w:rPr>
        <w:t>batte</w:t>
      </w:r>
      <w:r>
        <w:rPr>
          <w:rFonts w:eastAsia="MyriadPro-Regular" w:cstheme="minorHAnsi"/>
        </w:rPr>
        <w:t xml:space="preserve">ry. While the Inogen One® G3 is </w:t>
      </w:r>
      <w:r w:rsidRPr="007E3E33">
        <w:rPr>
          <w:rFonts w:eastAsia="MyriadPro-Regular" w:cstheme="minorHAnsi"/>
        </w:rPr>
        <w:t xml:space="preserve">operating on </w:t>
      </w:r>
      <w:r>
        <w:rPr>
          <w:rFonts w:eastAsia="MyriadPro-Regular" w:cstheme="minorHAnsi"/>
        </w:rPr>
        <w:t xml:space="preserve">battery power, the battery will </w:t>
      </w:r>
      <w:r w:rsidRPr="007E3E33">
        <w:rPr>
          <w:rFonts w:eastAsia="MyriadPro-Regular" w:cstheme="minorHAnsi"/>
        </w:rPr>
        <w:t>discharge.</w:t>
      </w:r>
    </w:p>
    <w:p w14:paraId="39B8FBBF" w14:textId="77777777" w:rsidR="00722954" w:rsidRPr="007E3E33" w:rsidRDefault="00722954" w:rsidP="00722954">
      <w:pPr>
        <w:autoSpaceDE w:val="0"/>
        <w:autoSpaceDN w:val="0"/>
        <w:adjustRightInd w:val="0"/>
        <w:spacing w:after="0" w:line="240" w:lineRule="auto"/>
        <w:rPr>
          <w:rFonts w:eastAsia="MyriadPro-Regular" w:cstheme="minorHAnsi"/>
        </w:rPr>
      </w:pPr>
    </w:p>
    <w:p w14:paraId="089E9BB8" w14:textId="2E84F07F" w:rsidR="00722954" w:rsidRPr="00F44030" w:rsidRDefault="00722954" w:rsidP="00722954">
      <w:pPr>
        <w:autoSpaceDE w:val="0"/>
        <w:autoSpaceDN w:val="0"/>
        <w:adjustRightInd w:val="0"/>
        <w:spacing w:after="0" w:line="240" w:lineRule="auto"/>
        <w:rPr>
          <w:rFonts w:eastAsia="TheSans-Plain" w:cstheme="minorHAnsi"/>
        </w:rPr>
      </w:pPr>
      <w:r w:rsidRPr="00F44030">
        <w:rPr>
          <w:rFonts w:eastAsia="TheSans-Plain" w:cstheme="minorHAnsi"/>
        </w:rPr>
        <w:t>Ensure that the battery is in place and charged. Disconn</w:t>
      </w:r>
      <w:r>
        <w:rPr>
          <w:rFonts w:eastAsia="TheSans-Plain" w:cstheme="minorHAnsi"/>
        </w:rPr>
        <w:t xml:space="preserve">ect the Inogen One® G3 from its </w:t>
      </w:r>
      <w:r w:rsidRPr="00F44030">
        <w:rPr>
          <w:rFonts w:eastAsia="TheSans-Plain" w:cstheme="minorHAnsi"/>
        </w:rPr>
        <w:t xml:space="preserve">power source. While the Inogen One® </w:t>
      </w:r>
      <w:r>
        <w:rPr>
          <w:rFonts w:eastAsia="TheSans-Plain" w:cstheme="minorHAnsi"/>
        </w:rPr>
        <w:t>G3</w:t>
      </w:r>
      <w:r w:rsidRPr="00F44030">
        <w:rPr>
          <w:rFonts w:eastAsia="TheSans-Plain" w:cstheme="minorHAnsi"/>
        </w:rPr>
        <w:t xml:space="preserve"> is operating on </w:t>
      </w:r>
      <w:r>
        <w:rPr>
          <w:rFonts w:eastAsia="TheSans-Plain" w:cstheme="minorHAnsi"/>
        </w:rPr>
        <w:t xml:space="preserve">battery power, the battery will </w:t>
      </w:r>
      <w:r w:rsidRPr="00F44030">
        <w:rPr>
          <w:rFonts w:eastAsia="TheSans-Plain" w:cstheme="minorHAnsi"/>
        </w:rPr>
        <w:t>discharge. The display will indicate the estimated remaining percentage (%) or minutes of use. When the concentrator detects that the battery life is low, with less than 10 minutes</w:t>
      </w:r>
      <w:r>
        <w:rPr>
          <w:rFonts w:eastAsia="TheSans-Plain" w:cstheme="minorHAnsi"/>
        </w:rPr>
        <w:t xml:space="preserve"> </w:t>
      </w:r>
      <w:r w:rsidRPr="00F44030">
        <w:rPr>
          <w:rFonts w:eastAsia="TheSans-Plain" w:cstheme="minorHAnsi"/>
        </w:rPr>
        <w:t>remaining, a low priority alert will sound. When the battery is empty, the a</w:t>
      </w:r>
      <w:r>
        <w:rPr>
          <w:rFonts w:eastAsia="TheSans-Plain" w:cstheme="minorHAnsi"/>
        </w:rPr>
        <w:t xml:space="preserve">lert will change </w:t>
      </w:r>
      <w:r w:rsidRPr="00F44030">
        <w:rPr>
          <w:rFonts w:eastAsia="TheSans-Plain" w:cstheme="minorHAnsi"/>
        </w:rPr>
        <w:t>to a high priority.</w:t>
      </w:r>
    </w:p>
    <w:p w14:paraId="47C88BCE" w14:textId="77777777" w:rsidR="00722954" w:rsidRPr="00F44030" w:rsidRDefault="00722954" w:rsidP="00722954">
      <w:pPr>
        <w:autoSpaceDE w:val="0"/>
        <w:autoSpaceDN w:val="0"/>
        <w:adjustRightInd w:val="0"/>
        <w:spacing w:after="0" w:line="240" w:lineRule="auto"/>
        <w:rPr>
          <w:rFonts w:eastAsia="TheSans-Plain" w:cstheme="minorHAnsi"/>
        </w:rPr>
      </w:pPr>
      <w:r w:rsidRPr="00F44030">
        <w:rPr>
          <w:rFonts w:eastAsia="TheSans-Plain" w:cstheme="minorHAnsi"/>
        </w:rPr>
        <w:t>When battery life is low, do one of the following:</w:t>
      </w:r>
    </w:p>
    <w:p w14:paraId="73A82CE2" w14:textId="6CA67686" w:rsidR="00722954" w:rsidRPr="00F44030" w:rsidRDefault="00722954" w:rsidP="00722954">
      <w:pPr>
        <w:autoSpaceDE w:val="0"/>
        <w:autoSpaceDN w:val="0"/>
        <w:adjustRightInd w:val="0"/>
        <w:spacing w:after="0" w:line="240" w:lineRule="auto"/>
        <w:rPr>
          <w:rFonts w:eastAsia="TheSans-Plain" w:cstheme="minorHAnsi"/>
        </w:rPr>
      </w:pPr>
      <w:r w:rsidRPr="00F44030">
        <w:rPr>
          <w:rFonts w:eastAsia="TheSans-Plain" w:cstheme="minorHAnsi"/>
        </w:rPr>
        <w:t xml:space="preserve">• Plug the Inogen One® </w:t>
      </w:r>
      <w:r>
        <w:rPr>
          <w:rFonts w:eastAsia="TheSans-Plain" w:cstheme="minorHAnsi"/>
        </w:rPr>
        <w:t>G3</w:t>
      </w:r>
      <w:r w:rsidRPr="00F44030">
        <w:rPr>
          <w:rFonts w:eastAsia="TheSans-Plain" w:cstheme="minorHAnsi"/>
        </w:rPr>
        <w:t xml:space="preserve"> into an AC or DC power sour</w:t>
      </w:r>
      <w:r>
        <w:rPr>
          <w:rFonts w:eastAsia="TheSans-Plain" w:cstheme="minorHAnsi"/>
        </w:rPr>
        <w:t xml:space="preserve">ce using the AC power supply or </w:t>
      </w:r>
      <w:r w:rsidRPr="00F44030">
        <w:rPr>
          <w:rFonts w:eastAsia="TheSans-Plain" w:cstheme="minorHAnsi"/>
        </w:rPr>
        <w:t>DC cable.</w:t>
      </w:r>
    </w:p>
    <w:p w14:paraId="15CECC25" w14:textId="1C1B63F0" w:rsidR="00722954" w:rsidRPr="00F44030" w:rsidRDefault="00722954" w:rsidP="00722954">
      <w:pPr>
        <w:autoSpaceDE w:val="0"/>
        <w:autoSpaceDN w:val="0"/>
        <w:adjustRightInd w:val="0"/>
        <w:spacing w:after="0" w:line="240" w:lineRule="auto"/>
        <w:rPr>
          <w:rFonts w:eastAsia="TheSans-Plain" w:cstheme="minorHAnsi"/>
        </w:rPr>
      </w:pPr>
      <w:r w:rsidRPr="00F44030">
        <w:rPr>
          <w:rFonts w:eastAsia="TheSans-Plain" w:cstheme="minorHAnsi"/>
        </w:rPr>
        <w:t>• Replace the battery with a charged battery after turning off the Inogen</w:t>
      </w:r>
      <w:r>
        <w:rPr>
          <w:rFonts w:eastAsia="TheSans-Plain" w:cstheme="minorHAnsi"/>
        </w:rPr>
        <w:t xml:space="preserve"> One® G3 </w:t>
      </w:r>
      <w:r w:rsidRPr="00F44030">
        <w:rPr>
          <w:rFonts w:eastAsia="TheSans-Plain" w:cstheme="minorHAnsi"/>
        </w:rPr>
        <w:t>(by pressing the ON/OFF button). To remove battery p</w:t>
      </w:r>
      <w:r>
        <w:rPr>
          <w:rFonts w:eastAsia="TheSans-Plain" w:cstheme="minorHAnsi"/>
        </w:rPr>
        <w:t xml:space="preserve">ress and hold the battery latch </w:t>
      </w:r>
      <w:r w:rsidRPr="00F44030">
        <w:rPr>
          <w:rFonts w:eastAsia="TheSans-Plain" w:cstheme="minorHAnsi"/>
        </w:rPr>
        <w:t>button and slide battery off the concentrator.</w:t>
      </w:r>
    </w:p>
    <w:p w14:paraId="397A6C9A" w14:textId="7B883CE5" w:rsidR="00722954" w:rsidRPr="00F44030" w:rsidRDefault="00722954" w:rsidP="00722954">
      <w:pPr>
        <w:autoSpaceDE w:val="0"/>
        <w:autoSpaceDN w:val="0"/>
        <w:adjustRightInd w:val="0"/>
        <w:spacing w:after="0" w:line="240" w:lineRule="auto"/>
        <w:rPr>
          <w:rFonts w:eastAsia="TheSans-Plain" w:cstheme="minorHAnsi"/>
        </w:rPr>
      </w:pPr>
      <w:r w:rsidRPr="00F44030">
        <w:rPr>
          <w:rFonts w:eastAsia="TheSans-Plain" w:cstheme="minorHAnsi"/>
        </w:rPr>
        <w:t>• If the battery is drained, charge the battery or r</w:t>
      </w:r>
      <w:r>
        <w:rPr>
          <w:rFonts w:eastAsia="TheSans-Plain" w:cstheme="minorHAnsi"/>
        </w:rPr>
        <w:t xml:space="preserve">emove it from the concentrator. </w:t>
      </w:r>
      <w:r w:rsidRPr="00F44030">
        <w:rPr>
          <w:rFonts w:eastAsia="TheSans-Plain" w:cstheme="minorHAnsi"/>
        </w:rPr>
        <w:t xml:space="preserve">If the Inogen One® </w:t>
      </w:r>
      <w:r>
        <w:rPr>
          <w:rFonts w:eastAsia="TheSans-Plain" w:cstheme="minorHAnsi"/>
        </w:rPr>
        <w:t>G3</w:t>
      </w:r>
      <w:r w:rsidRPr="00F44030">
        <w:rPr>
          <w:rFonts w:eastAsia="TheSans-Plain" w:cstheme="minorHAnsi"/>
        </w:rPr>
        <w:t xml:space="preserve"> is being powered by the AC power sup</w:t>
      </w:r>
      <w:r>
        <w:rPr>
          <w:rFonts w:eastAsia="TheSans-Plain" w:cstheme="minorHAnsi"/>
        </w:rPr>
        <w:t xml:space="preserve">ply or DC power, batteries will </w:t>
      </w:r>
      <w:r w:rsidRPr="00F44030">
        <w:rPr>
          <w:rFonts w:eastAsia="TheSans-Plain" w:cstheme="minorHAnsi"/>
        </w:rPr>
        <w:t xml:space="preserve">charge during operation. Leaving your Inogen One® </w:t>
      </w:r>
      <w:r>
        <w:rPr>
          <w:rFonts w:eastAsia="TheSans-Plain" w:cstheme="minorHAnsi"/>
        </w:rPr>
        <w:t>G3</w:t>
      </w:r>
      <w:r w:rsidRPr="00F44030">
        <w:rPr>
          <w:rFonts w:eastAsia="TheSans-Plain" w:cstheme="minorHAnsi"/>
        </w:rPr>
        <w:t xml:space="preserve"> plugged in</w:t>
      </w:r>
      <w:r>
        <w:rPr>
          <w:rFonts w:eastAsia="TheSans-Plain" w:cstheme="minorHAnsi"/>
        </w:rPr>
        <w:t xml:space="preserve"> past the full charge time will </w:t>
      </w:r>
      <w:r w:rsidRPr="00F44030">
        <w:rPr>
          <w:rFonts w:eastAsia="TheSans-Plain" w:cstheme="minorHAnsi"/>
        </w:rPr>
        <w:t>not harm the concentrator or the battery.</w:t>
      </w:r>
    </w:p>
    <w:p w14:paraId="28A51C86" w14:textId="77777777" w:rsidR="00722954" w:rsidRPr="004A7BB5" w:rsidRDefault="00722954" w:rsidP="00722954">
      <w:pPr>
        <w:autoSpaceDE w:val="0"/>
        <w:autoSpaceDN w:val="0"/>
        <w:adjustRightInd w:val="0"/>
        <w:spacing w:after="0" w:line="240" w:lineRule="auto"/>
        <w:rPr>
          <w:rFonts w:eastAsia="TheSans-Plain" w:cstheme="minorHAnsi"/>
        </w:rPr>
      </w:pPr>
      <w:r w:rsidRPr="004A7BB5">
        <w:rPr>
          <w:rFonts w:eastAsia="TheSans-Plain" w:cstheme="minorHAnsi"/>
        </w:rPr>
        <w:t>• If using multiple batteries, make sure that each battery is lab</w:t>
      </w:r>
      <w:r>
        <w:rPr>
          <w:rFonts w:eastAsia="TheSans-Plain" w:cstheme="minorHAnsi"/>
        </w:rPr>
        <w:t xml:space="preserve">elled (1, 2, 3 or A, B, C, etc.) </w:t>
      </w:r>
      <w:r w:rsidRPr="004A7BB5">
        <w:rPr>
          <w:rFonts w:eastAsia="TheSans-Plain" w:cstheme="minorHAnsi"/>
        </w:rPr>
        <w:t>and rotate on a regular basis. Batteries should no</w:t>
      </w:r>
      <w:r>
        <w:rPr>
          <w:rFonts w:eastAsia="TheSans-Plain" w:cstheme="minorHAnsi"/>
        </w:rPr>
        <w:t xml:space="preserve">t be left dormant for more than </w:t>
      </w:r>
      <w:r w:rsidRPr="004A7BB5">
        <w:rPr>
          <w:rFonts w:eastAsia="TheSans-Plain" w:cstheme="minorHAnsi"/>
        </w:rPr>
        <w:t>90 days at a time.</w:t>
      </w:r>
    </w:p>
    <w:p w14:paraId="61440C95" w14:textId="77777777" w:rsidR="00722954" w:rsidRDefault="00722954" w:rsidP="00722954">
      <w:pPr>
        <w:rPr>
          <w:rFonts w:cstheme="minorHAnsi"/>
          <w:b/>
        </w:rPr>
      </w:pPr>
    </w:p>
    <w:p w14:paraId="0AA38A0C" w14:textId="77777777" w:rsidR="00722954" w:rsidRPr="00460995" w:rsidRDefault="00722954" w:rsidP="00722954">
      <w:pPr>
        <w:rPr>
          <w:rFonts w:cstheme="minorHAnsi"/>
          <w:b/>
        </w:rPr>
      </w:pPr>
      <w:r>
        <w:rPr>
          <w:rFonts w:cstheme="minorHAnsi"/>
          <w:b/>
        </w:rPr>
        <w:t>Q17:</w:t>
      </w:r>
    </w:p>
    <w:p w14:paraId="3EF3A0A3" w14:textId="56A6E819" w:rsidR="00722954" w:rsidRDefault="00722954" w:rsidP="00722954">
      <w:pPr>
        <w:rPr>
          <w:rFonts w:cstheme="minorHAnsi"/>
          <w:b/>
        </w:rPr>
      </w:pPr>
      <w:r>
        <w:rPr>
          <w:rFonts w:cstheme="minorHAnsi"/>
          <w:b/>
        </w:rPr>
        <w:t>How do we care and maintain Inogen G3 Battery?</w:t>
      </w:r>
    </w:p>
    <w:p w14:paraId="2366627C" w14:textId="10355B89" w:rsidR="00722954" w:rsidRDefault="00722954" w:rsidP="00722954">
      <w:pPr>
        <w:spacing w:after="0"/>
        <w:rPr>
          <w:rFonts w:eastAsia="TheSans-Plain" w:cstheme="minorHAnsi"/>
        </w:rPr>
      </w:pPr>
      <w:r w:rsidRPr="004A7BB5">
        <w:rPr>
          <w:rFonts w:eastAsia="TheSans-Plain" w:cstheme="minorHAnsi"/>
        </w:rPr>
        <w:t xml:space="preserve">Your Inogen One® </w:t>
      </w:r>
      <w:r>
        <w:rPr>
          <w:rFonts w:eastAsia="TheSans-Plain" w:cstheme="minorHAnsi"/>
        </w:rPr>
        <w:t>G3</w:t>
      </w:r>
      <w:r w:rsidRPr="004A7BB5">
        <w:rPr>
          <w:rFonts w:eastAsia="TheSans-Plain" w:cstheme="minorHAnsi"/>
        </w:rPr>
        <w:t xml:space="preserve"> Lithium Ion Battery requires special ca</w:t>
      </w:r>
      <w:r>
        <w:rPr>
          <w:rFonts w:eastAsia="TheSans-Plain" w:cstheme="minorHAnsi"/>
        </w:rPr>
        <w:t xml:space="preserve">re to ensure proper performance </w:t>
      </w:r>
      <w:r w:rsidRPr="004A7BB5">
        <w:rPr>
          <w:rFonts w:eastAsia="TheSans-Plain" w:cstheme="minorHAnsi"/>
        </w:rPr>
        <w:t xml:space="preserve">and long life. Use only Inogen One® </w:t>
      </w:r>
      <w:r>
        <w:rPr>
          <w:rFonts w:eastAsia="TheSans-Plain" w:cstheme="minorHAnsi"/>
        </w:rPr>
        <w:t>G3</w:t>
      </w:r>
      <w:r w:rsidRPr="004A7BB5">
        <w:rPr>
          <w:rFonts w:eastAsia="TheSans-Plain" w:cstheme="minorHAnsi"/>
        </w:rPr>
        <w:t xml:space="preserve"> Batteries with your Inogen One® </w:t>
      </w:r>
      <w:r>
        <w:rPr>
          <w:rFonts w:eastAsia="TheSans-Plain" w:cstheme="minorHAnsi"/>
        </w:rPr>
        <w:t>G3</w:t>
      </w:r>
      <w:r w:rsidRPr="004A7BB5">
        <w:rPr>
          <w:rFonts w:eastAsia="TheSans-Plain" w:cstheme="minorHAnsi"/>
        </w:rPr>
        <w:t xml:space="preserve"> Concentrator.</w:t>
      </w:r>
      <w:r>
        <w:rPr>
          <w:rFonts w:eastAsia="TheSans-Plain" w:cstheme="minorHAnsi"/>
        </w:rPr>
        <w:t xml:space="preserve"> The Inogen G3 batteries can be partially charged and discharged without damaging the battery pack.</w:t>
      </w:r>
    </w:p>
    <w:p w14:paraId="29DCFDA6" w14:textId="77777777" w:rsidR="00722954" w:rsidRPr="004A7BB5" w:rsidRDefault="00722954" w:rsidP="00722954">
      <w:pPr>
        <w:autoSpaceDE w:val="0"/>
        <w:autoSpaceDN w:val="0"/>
        <w:adjustRightInd w:val="0"/>
        <w:spacing w:after="0" w:line="240" w:lineRule="auto"/>
        <w:rPr>
          <w:rFonts w:eastAsia="TheSans-Plain" w:cstheme="minorHAnsi"/>
        </w:rPr>
      </w:pPr>
    </w:p>
    <w:p w14:paraId="1DFB918A" w14:textId="77777777" w:rsidR="00722954" w:rsidRPr="004A7BB5" w:rsidRDefault="00722954" w:rsidP="00722954">
      <w:pPr>
        <w:autoSpaceDE w:val="0"/>
        <w:autoSpaceDN w:val="0"/>
        <w:adjustRightInd w:val="0"/>
        <w:spacing w:after="0" w:line="240" w:lineRule="auto"/>
        <w:rPr>
          <w:rFonts w:eastAsia="TheSans-Plain" w:cstheme="minorHAnsi"/>
          <w:b/>
          <w:bCs/>
        </w:rPr>
      </w:pPr>
      <w:r w:rsidRPr="004A7BB5">
        <w:rPr>
          <w:rFonts w:eastAsia="TheSans-Plain" w:cstheme="minorHAnsi"/>
          <w:b/>
          <w:bCs/>
        </w:rPr>
        <w:t>Keep Dry</w:t>
      </w:r>
    </w:p>
    <w:p w14:paraId="570B1281" w14:textId="77777777" w:rsidR="00722954" w:rsidRDefault="00722954" w:rsidP="00722954">
      <w:pPr>
        <w:autoSpaceDE w:val="0"/>
        <w:autoSpaceDN w:val="0"/>
        <w:adjustRightInd w:val="0"/>
        <w:spacing w:after="0" w:line="240" w:lineRule="auto"/>
        <w:rPr>
          <w:rFonts w:eastAsia="TheSans-Plain" w:cstheme="minorHAnsi"/>
        </w:rPr>
      </w:pPr>
      <w:r w:rsidRPr="004A7BB5">
        <w:rPr>
          <w:rFonts w:eastAsia="TheSans-Plain" w:cstheme="minorHAnsi"/>
        </w:rPr>
        <w:t>Always keep liquids away from batteries. If batter</w:t>
      </w:r>
      <w:r>
        <w:rPr>
          <w:rFonts w:eastAsia="TheSans-Plain" w:cstheme="minorHAnsi"/>
        </w:rPr>
        <w:t xml:space="preserve">ies become wet, discontinue use </w:t>
      </w:r>
      <w:r w:rsidRPr="004A7BB5">
        <w:rPr>
          <w:rFonts w:eastAsia="TheSans-Plain" w:cstheme="minorHAnsi"/>
        </w:rPr>
        <w:t>immediately and dispose of battery properly</w:t>
      </w:r>
      <w:r>
        <w:rPr>
          <w:rFonts w:eastAsia="TheSans-Plain" w:cstheme="minorHAnsi"/>
        </w:rPr>
        <w:t>.</w:t>
      </w:r>
    </w:p>
    <w:p w14:paraId="5ED1C19E" w14:textId="77777777" w:rsidR="00722954" w:rsidRPr="004A7BB5" w:rsidRDefault="00722954" w:rsidP="00722954">
      <w:pPr>
        <w:spacing w:after="0"/>
        <w:rPr>
          <w:rFonts w:eastAsia="TheSans-Plain" w:cstheme="minorHAnsi"/>
        </w:rPr>
      </w:pPr>
    </w:p>
    <w:p w14:paraId="2FFDB3AD" w14:textId="77777777" w:rsidR="00722954" w:rsidRPr="004A7BB5" w:rsidRDefault="00722954" w:rsidP="00722954">
      <w:pPr>
        <w:autoSpaceDE w:val="0"/>
        <w:autoSpaceDN w:val="0"/>
        <w:adjustRightInd w:val="0"/>
        <w:spacing w:after="0" w:line="240" w:lineRule="auto"/>
        <w:rPr>
          <w:rFonts w:cstheme="minorHAnsi"/>
          <w:b/>
          <w:bCs/>
        </w:rPr>
      </w:pPr>
      <w:r w:rsidRPr="004A7BB5">
        <w:rPr>
          <w:rFonts w:cstheme="minorHAnsi"/>
          <w:b/>
          <w:bCs/>
        </w:rPr>
        <w:t>Effect of Temperature on Battery Performance</w:t>
      </w:r>
    </w:p>
    <w:p w14:paraId="32E2AF31" w14:textId="65EA8636" w:rsidR="00722954" w:rsidRPr="00430789" w:rsidRDefault="00722954" w:rsidP="00722954">
      <w:pPr>
        <w:autoSpaceDE w:val="0"/>
        <w:autoSpaceDN w:val="0"/>
        <w:adjustRightInd w:val="0"/>
        <w:spacing w:after="0" w:line="240" w:lineRule="auto"/>
        <w:rPr>
          <w:rFonts w:eastAsia="TheSans-Plain" w:cstheme="minorHAnsi"/>
        </w:rPr>
      </w:pPr>
      <w:r w:rsidRPr="004A7BB5">
        <w:rPr>
          <w:rFonts w:eastAsia="TheSans-Plain" w:cstheme="minorHAnsi"/>
        </w:rPr>
        <w:t xml:space="preserve">The Inogen One® </w:t>
      </w:r>
      <w:r>
        <w:rPr>
          <w:rFonts w:eastAsia="TheSans-Plain" w:cstheme="minorHAnsi"/>
        </w:rPr>
        <w:t>G3</w:t>
      </w:r>
      <w:r w:rsidRPr="004A7BB5">
        <w:rPr>
          <w:rFonts w:eastAsia="TheSans-Plain" w:cstheme="minorHAnsi"/>
        </w:rPr>
        <w:t xml:space="preserve"> </w:t>
      </w:r>
      <w:r>
        <w:rPr>
          <w:rFonts w:eastAsia="TheSans-Plain" w:cstheme="minorHAnsi"/>
        </w:rPr>
        <w:t>single</w:t>
      </w:r>
      <w:r w:rsidRPr="004A7BB5">
        <w:rPr>
          <w:rFonts w:eastAsia="TheSans-Plain" w:cstheme="minorHAnsi"/>
        </w:rPr>
        <w:t xml:space="preserve"> battery powers the Inogen One® </w:t>
      </w:r>
      <w:r>
        <w:rPr>
          <w:rFonts w:eastAsia="TheSans-Plain" w:cstheme="minorHAnsi"/>
        </w:rPr>
        <w:t xml:space="preserve">G3 Concentrator up to 4.7 hours </w:t>
      </w:r>
      <w:r w:rsidRPr="004A7BB5">
        <w:rPr>
          <w:rFonts w:eastAsia="TheSans-Plain" w:cstheme="minorHAnsi"/>
        </w:rPr>
        <w:t xml:space="preserve">under most environmental </w:t>
      </w:r>
      <w:r w:rsidRPr="00430789">
        <w:rPr>
          <w:rFonts w:eastAsia="TheSans-Plain" w:cstheme="minorHAnsi"/>
        </w:rPr>
        <w:t>conditions. To extend the run-time of your battery, avoid running the battery in temperatures less than 41˚F (</w:t>
      </w:r>
      <w:r w:rsidR="001A3441">
        <w:rPr>
          <w:rFonts w:eastAsia="TheSans-Plain" w:cstheme="minorHAnsi"/>
        </w:rPr>
        <w:t>5</w:t>
      </w:r>
      <w:r w:rsidRPr="00430789">
        <w:rPr>
          <w:rFonts w:eastAsia="TheSans-Plain" w:cstheme="minorHAnsi"/>
        </w:rPr>
        <w:t xml:space="preserve">˚C) or higher than 95˚F (35˚C) for extended periods of time. </w:t>
      </w:r>
    </w:p>
    <w:p w14:paraId="3D67BF3F" w14:textId="77777777" w:rsidR="00722954" w:rsidRPr="00430789" w:rsidRDefault="00722954" w:rsidP="00722954">
      <w:pPr>
        <w:autoSpaceDE w:val="0"/>
        <w:autoSpaceDN w:val="0"/>
        <w:adjustRightInd w:val="0"/>
        <w:spacing w:after="0" w:line="240" w:lineRule="auto"/>
        <w:rPr>
          <w:rFonts w:eastAsia="TheSans-Plain" w:cstheme="minorHAnsi"/>
        </w:rPr>
      </w:pPr>
      <w:r w:rsidRPr="00430789">
        <w:rPr>
          <w:rFonts w:eastAsia="TheSans-Plain" w:cstheme="minorHAnsi"/>
        </w:rPr>
        <w:t>The</w:t>
      </w:r>
      <w:r w:rsidRPr="00430789">
        <w:t xml:space="preserve"> number of cycles that the battery will last is highly dependent upon the temperature at which the battery is charged. Inogen recommends that batteries not be charged in room temperatures exceeding 75</w:t>
      </w:r>
      <w:r w:rsidRPr="00430789">
        <w:rPr>
          <w:position w:val="8"/>
          <w:vertAlign w:val="superscript"/>
        </w:rPr>
        <w:t>o</w:t>
      </w:r>
      <w:r w:rsidRPr="00430789">
        <w:t>F (24</w:t>
      </w:r>
      <w:r w:rsidRPr="00430789">
        <w:rPr>
          <w:position w:val="8"/>
          <w:vertAlign w:val="superscript"/>
        </w:rPr>
        <w:t>o</w:t>
      </w:r>
      <w:r w:rsidRPr="00430789">
        <w:t>C).</w:t>
      </w:r>
    </w:p>
    <w:p w14:paraId="5020A290" w14:textId="77777777" w:rsidR="00722954" w:rsidRDefault="00722954" w:rsidP="00722954">
      <w:pPr>
        <w:rPr>
          <w:rFonts w:cstheme="minorHAnsi"/>
          <w:b/>
        </w:rPr>
      </w:pPr>
    </w:p>
    <w:p w14:paraId="0F093D84" w14:textId="77777777" w:rsidR="00722954" w:rsidRPr="004A7BB5" w:rsidRDefault="00722954" w:rsidP="00722954">
      <w:pPr>
        <w:autoSpaceDE w:val="0"/>
        <w:autoSpaceDN w:val="0"/>
        <w:adjustRightInd w:val="0"/>
        <w:spacing w:after="0" w:line="240" w:lineRule="auto"/>
        <w:rPr>
          <w:rFonts w:cstheme="minorHAnsi"/>
          <w:b/>
          <w:bCs/>
        </w:rPr>
      </w:pPr>
      <w:r w:rsidRPr="004A7BB5">
        <w:rPr>
          <w:rFonts w:cstheme="minorHAnsi"/>
          <w:b/>
          <w:bCs/>
        </w:rPr>
        <w:t>Battery Time Remaining Clock</w:t>
      </w:r>
    </w:p>
    <w:p w14:paraId="7089A434" w14:textId="37449A39" w:rsidR="00722954" w:rsidRDefault="00722954" w:rsidP="00722954">
      <w:pPr>
        <w:autoSpaceDE w:val="0"/>
        <w:autoSpaceDN w:val="0"/>
        <w:adjustRightInd w:val="0"/>
        <w:spacing w:after="0" w:line="240" w:lineRule="auto"/>
        <w:rPr>
          <w:rFonts w:eastAsia="TheSans-Plain" w:cstheme="minorHAnsi"/>
        </w:rPr>
      </w:pPr>
      <w:r w:rsidRPr="004A7BB5">
        <w:rPr>
          <w:rFonts w:eastAsia="TheSans-Plain" w:cstheme="minorHAnsi"/>
        </w:rPr>
        <w:t xml:space="preserve">The Inogen One® </w:t>
      </w:r>
      <w:r>
        <w:rPr>
          <w:rFonts w:eastAsia="TheSans-Plain" w:cstheme="minorHAnsi"/>
        </w:rPr>
        <w:t>G3</w:t>
      </w:r>
      <w:r w:rsidRPr="004A7BB5">
        <w:rPr>
          <w:rFonts w:eastAsia="TheSans-Plain" w:cstheme="minorHAnsi"/>
        </w:rPr>
        <w:t xml:space="preserve"> continuously displays battery time re</w:t>
      </w:r>
      <w:r>
        <w:rPr>
          <w:rFonts w:eastAsia="TheSans-Plain" w:cstheme="minorHAnsi"/>
        </w:rPr>
        <w:t xml:space="preserve">maining. This displayed time is </w:t>
      </w:r>
      <w:r w:rsidRPr="004A7BB5">
        <w:rPr>
          <w:rFonts w:eastAsia="TheSans-Plain" w:cstheme="minorHAnsi"/>
        </w:rPr>
        <w:t>only an estimate and the actual time remaining may vary from this value.</w:t>
      </w:r>
    </w:p>
    <w:p w14:paraId="6B6D4205" w14:textId="77777777" w:rsidR="00722954" w:rsidRDefault="00722954" w:rsidP="00722954">
      <w:pPr>
        <w:autoSpaceDE w:val="0"/>
        <w:autoSpaceDN w:val="0"/>
        <w:adjustRightInd w:val="0"/>
        <w:spacing w:after="0" w:line="240" w:lineRule="auto"/>
        <w:rPr>
          <w:rFonts w:eastAsia="TheSans-Plain" w:cstheme="minorHAnsi"/>
        </w:rPr>
      </w:pPr>
    </w:p>
    <w:p w14:paraId="598A9FA5" w14:textId="77777777" w:rsidR="00722954" w:rsidRDefault="00722954" w:rsidP="00722954">
      <w:pPr>
        <w:autoSpaceDE w:val="0"/>
        <w:autoSpaceDN w:val="0"/>
        <w:adjustRightInd w:val="0"/>
        <w:spacing w:after="0" w:line="240" w:lineRule="auto"/>
        <w:rPr>
          <w:rFonts w:eastAsia="TheSans-Plain" w:cstheme="minorHAnsi"/>
        </w:rPr>
      </w:pPr>
    </w:p>
    <w:p w14:paraId="361B5116" w14:textId="77777777" w:rsidR="00722954" w:rsidRPr="004A7BB5" w:rsidRDefault="00722954" w:rsidP="00722954">
      <w:pPr>
        <w:autoSpaceDE w:val="0"/>
        <w:autoSpaceDN w:val="0"/>
        <w:adjustRightInd w:val="0"/>
        <w:spacing w:after="0" w:line="240" w:lineRule="auto"/>
        <w:rPr>
          <w:rFonts w:eastAsia="TheSans-Plain" w:cstheme="minorHAnsi"/>
        </w:rPr>
      </w:pPr>
    </w:p>
    <w:p w14:paraId="51029228" w14:textId="77777777" w:rsidR="00722954" w:rsidRPr="004A7BB5" w:rsidRDefault="00722954" w:rsidP="00722954">
      <w:pPr>
        <w:autoSpaceDE w:val="0"/>
        <w:autoSpaceDN w:val="0"/>
        <w:adjustRightInd w:val="0"/>
        <w:spacing w:after="0" w:line="240" w:lineRule="auto"/>
        <w:rPr>
          <w:rFonts w:cstheme="minorHAnsi"/>
          <w:b/>
          <w:bCs/>
        </w:rPr>
      </w:pPr>
      <w:r w:rsidRPr="004A7BB5">
        <w:rPr>
          <w:rFonts w:cstheme="minorHAnsi"/>
          <w:b/>
          <w:bCs/>
        </w:rPr>
        <w:t>Please Follow These Important Guidelines to Maximize Battery Performance and Life:</w:t>
      </w:r>
    </w:p>
    <w:p w14:paraId="6AADE836" w14:textId="77777777" w:rsidR="00722954" w:rsidRPr="000A75CF" w:rsidRDefault="00722954" w:rsidP="00722954">
      <w:pPr>
        <w:rPr>
          <w:rFonts w:eastAsia="TheSans-Plain" w:cstheme="minorHAnsi"/>
        </w:rPr>
      </w:pPr>
      <w:r w:rsidRPr="000A75CF">
        <w:rPr>
          <w:rFonts w:eastAsia="TheSans-Plain" w:cstheme="minorHAnsi"/>
        </w:rPr>
        <w:t>• Store battery in a cool, dry place. To maximize the longevity of the battery, store with a charge of 40-50%.</w:t>
      </w:r>
    </w:p>
    <w:p w14:paraId="2CB25E19" w14:textId="77777777" w:rsidR="00722954" w:rsidRPr="000A75CF" w:rsidRDefault="00722954" w:rsidP="00722954">
      <w:pPr>
        <w:autoSpaceDE w:val="0"/>
        <w:autoSpaceDN w:val="0"/>
        <w:adjustRightInd w:val="0"/>
        <w:spacing w:before="240" w:after="0" w:line="240" w:lineRule="auto"/>
        <w:rPr>
          <w:rFonts w:cstheme="minorHAnsi"/>
          <w:color w:val="000000"/>
        </w:rPr>
      </w:pPr>
      <w:r w:rsidRPr="000A75CF">
        <w:rPr>
          <w:rFonts w:eastAsia="TheSans-Plain" w:cstheme="minorHAnsi"/>
        </w:rPr>
        <w:t>•</w:t>
      </w:r>
      <w:r w:rsidRPr="00430789">
        <w:rPr>
          <w:rFonts w:cstheme="minorHAnsi"/>
          <w:color w:val="000000"/>
        </w:rPr>
        <w:t xml:space="preserve">The BA-500 and BA-516 will typically achieve 500 charge/discharge cycles while retaining 80% of their original capacity if proper battery care is taken. </w:t>
      </w:r>
    </w:p>
    <w:p w14:paraId="51D0AFEF" w14:textId="09B28D26" w:rsidR="00722954" w:rsidRPr="000A75CF" w:rsidRDefault="00722954" w:rsidP="00722954">
      <w:pPr>
        <w:spacing w:before="240"/>
        <w:rPr>
          <w:rFonts w:cstheme="minorHAnsi"/>
          <w:b/>
        </w:rPr>
      </w:pPr>
      <w:r w:rsidRPr="000A75CF">
        <w:rPr>
          <w:rFonts w:eastAsia="TheSans-Plain" w:cstheme="minorHAnsi"/>
        </w:rPr>
        <w:lastRenderedPageBreak/>
        <w:t>•</w:t>
      </w:r>
      <w:r w:rsidRPr="000A75CF">
        <w:rPr>
          <w:rFonts w:cstheme="minorHAnsi"/>
        </w:rPr>
        <w:t xml:space="preserve">Instruct patients to remove the battery from the Inogen One </w:t>
      </w:r>
      <w:r>
        <w:rPr>
          <w:rFonts w:cstheme="minorHAnsi"/>
        </w:rPr>
        <w:t>G3</w:t>
      </w:r>
      <w:r w:rsidRPr="000A75CF">
        <w:rPr>
          <w:rFonts w:cstheme="minorHAnsi"/>
        </w:rPr>
        <w:t xml:space="preserve"> when it is not in use to avoid inadvertent discharge. Leaving a battery attached to an idle Inogen One </w:t>
      </w:r>
      <w:r>
        <w:rPr>
          <w:rFonts w:cstheme="minorHAnsi"/>
        </w:rPr>
        <w:t>G3</w:t>
      </w:r>
      <w:r w:rsidRPr="000A75CF">
        <w:rPr>
          <w:rFonts w:cstheme="minorHAnsi"/>
        </w:rPr>
        <w:t xml:space="preserve"> for prolonged periods will result in battery damage that will severely shorten the expected life of the battery.</w:t>
      </w:r>
    </w:p>
    <w:p w14:paraId="4DFA4F45" w14:textId="77777777" w:rsidR="00722954" w:rsidRPr="000A75CF" w:rsidRDefault="00722954" w:rsidP="00722954">
      <w:pPr>
        <w:pStyle w:val="Default"/>
        <w:spacing w:before="240"/>
        <w:rPr>
          <w:rFonts w:asciiTheme="minorHAnsi" w:hAnsiTheme="minorHAnsi" w:cstheme="minorHAnsi"/>
          <w:sz w:val="22"/>
          <w:szCs w:val="22"/>
        </w:rPr>
      </w:pPr>
      <w:r w:rsidRPr="000A75CF">
        <w:rPr>
          <w:rFonts w:asciiTheme="minorHAnsi" w:eastAsia="TheSans-Plain" w:hAnsiTheme="minorHAnsi" w:cstheme="minorHAnsi"/>
          <w:sz w:val="22"/>
          <w:szCs w:val="22"/>
        </w:rPr>
        <w:t>•</w:t>
      </w:r>
      <w:r w:rsidRPr="000A75CF">
        <w:rPr>
          <w:rFonts w:asciiTheme="minorHAnsi" w:hAnsiTheme="minorHAnsi" w:cstheme="minorHAnsi"/>
          <w:sz w:val="22"/>
          <w:szCs w:val="22"/>
        </w:rPr>
        <w:t xml:space="preserve">When the concentrator is off but the battery installed, the battery will continue to provide a small amount of power to the concentrator’s microprocessor. This power draw could empty a full battery over an extended period of time. </w:t>
      </w:r>
    </w:p>
    <w:p w14:paraId="16BFF60A" w14:textId="4F94F03D" w:rsidR="00722954" w:rsidRPr="000A75CF" w:rsidRDefault="00722954" w:rsidP="00722954">
      <w:pPr>
        <w:pStyle w:val="Default"/>
        <w:spacing w:before="240"/>
        <w:rPr>
          <w:rFonts w:asciiTheme="minorHAnsi" w:hAnsiTheme="minorHAnsi" w:cstheme="minorHAnsi"/>
          <w:sz w:val="22"/>
          <w:szCs w:val="22"/>
        </w:rPr>
      </w:pPr>
      <w:r w:rsidRPr="000A75CF">
        <w:rPr>
          <w:rFonts w:asciiTheme="minorHAnsi" w:eastAsia="TheSans-Plain" w:hAnsiTheme="minorHAnsi" w:cstheme="minorHAnsi"/>
          <w:sz w:val="22"/>
          <w:szCs w:val="22"/>
        </w:rPr>
        <w:t>•</w:t>
      </w:r>
      <w:r w:rsidRPr="000A75CF">
        <w:rPr>
          <w:rFonts w:asciiTheme="minorHAnsi" w:hAnsiTheme="minorHAnsi" w:cstheme="minorHAnsi"/>
          <w:sz w:val="22"/>
          <w:szCs w:val="22"/>
        </w:rPr>
        <w:t xml:space="preserve">Leaving a Battery in the Inogen One </w:t>
      </w:r>
      <w:r>
        <w:rPr>
          <w:rFonts w:asciiTheme="minorHAnsi" w:hAnsiTheme="minorHAnsi" w:cstheme="minorHAnsi"/>
          <w:sz w:val="22"/>
          <w:szCs w:val="22"/>
        </w:rPr>
        <w:t>G3</w:t>
      </w:r>
      <w:r w:rsidRPr="000A75CF">
        <w:rPr>
          <w:rFonts w:asciiTheme="minorHAnsi" w:hAnsiTheme="minorHAnsi" w:cstheme="minorHAnsi"/>
          <w:sz w:val="22"/>
          <w:szCs w:val="22"/>
        </w:rPr>
        <w:t xml:space="preserve"> while the device is unused will irreversibly damage the battery. After such storage, the battery may not be able to recharge or its life cycle and/or capacity will be greatly diminished. A full battery can be damaged in as little as 20 days if left in the concentrator while not plugged in. </w:t>
      </w:r>
    </w:p>
    <w:p w14:paraId="5D4EADA8" w14:textId="3E94C2D8" w:rsidR="00722954" w:rsidRPr="000A75CF" w:rsidRDefault="00722954" w:rsidP="00722954">
      <w:pPr>
        <w:spacing w:before="240"/>
        <w:rPr>
          <w:rFonts w:cstheme="minorHAnsi"/>
          <w:b/>
        </w:rPr>
      </w:pPr>
      <w:r w:rsidRPr="000A75CF">
        <w:rPr>
          <w:rFonts w:eastAsia="TheSans-Plain" w:cstheme="minorHAnsi"/>
        </w:rPr>
        <w:t xml:space="preserve">•Instruct users to avoid storing the Inogen One </w:t>
      </w:r>
      <w:r>
        <w:rPr>
          <w:rFonts w:eastAsia="TheSans-Plain" w:cstheme="minorHAnsi"/>
        </w:rPr>
        <w:t>G3</w:t>
      </w:r>
      <w:r w:rsidRPr="000A75CF">
        <w:rPr>
          <w:rFonts w:eastAsia="TheSans-Plain" w:cstheme="minorHAnsi"/>
        </w:rPr>
        <w:t xml:space="preserve"> battery in extreme temperatures, below -4</w:t>
      </w:r>
      <w:r w:rsidR="001A3441" w:rsidRPr="00430789">
        <w:rPr>
          <w:position w:val="8"/>
          <w:vertAlign w:val="superscript"/>
        </w:rPr>
        <w:t>o</w:t>
      </w:r>
      <w:r w:rsidRPr="000A75CF">
        <w:rPr>
          <w:rFonts w:eastAsia="TheSans-Plain" w:cstheme="minorHAnsi"/>
        </w:rPr>
        <w:t>F (-20</w:t>
      </w:r>
      <w:r w:rsidR="001A3441" w:rsidRPr="00430789">
        <w:rPr>
          <w:position w:val="8"/>
          <w:vertAlign w:val="superscript"/>
        </w:rPr>
        <w:t>o</w:t>
      </w:r>
      <w:r w:rsidRPr="000A75CF">
        <w:rPr>
          <w:rFonts w:eastAsia="TheSans-Plain" w:cstheme="minorHAnsi"/>
        </w:rPr>
        <w:t>C) or above 158</w:t>
      </w:r>
      <w:r w:rsidR="001A3441" w:rsidRPr="00430789">
        <w:rPr>
          <w:position w:val="8"/>
          <w:vertAlign w:val="superscript"/>
        </w:rPr>
        <w:t>o</w:t>
      </w:r>
      <w:r w:rsidRPr="000A75CF">
        <w:rPr>
          <w:rFonts w:eastAsia="TheSans-Plain" w:cstheme="minorHAnsi"/>
        </w:rPr>
        <w:t>F (70</w:t>
      </w:r>
      <w:r w:rsidR="001A3441" w:rsidRPr="00430789">
        <w:rPr>
          <w:position w:val="8"/>
          <w:vertAlign w:val="superscript"/>
        </w:rPr>
        <w:t>o</w:t>
      </w:r>
      <w:r w:rsidRPr="000A75CF">
        <w:rPr>
          <w:rFonts w:eastAsia="TheSans-Plain" w:cstheme="minorHAnsi"/>
        </w:rPr>
        <w:t>C), for any amount of time. They should avoid leaving batteries in automobiles, where these temperatures can be regularly exceeded.</w:t>
      </w:r>
    </w:p>
    <w:p w14:paraId="52A26C1F" w14:textId="6A1D458A" w:rsidR="00F44030" w:rsidRPr="00F44030" w:rsidRDefault="00F44030" w:rsidP="00722954">
      <w:pPr>
        <w:rPr>
          <w:rFonts w:eastAsia="TheSans-Plain" w:cstheme="minorHAnsi"/>
        </w:rPr>
      </w:pPr>
    </w:p>
    <w:sectPr w:rsidR="00F44030" w:rsidRPr="00F44030" w:rsidSect="0082638E">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heSans-Plain">
    <w:altName w:val="Arial Unicode MS"/>
    <w:panose1 w:val="00000000000000000000"/>
    <w:charset w:val="81"/>
    <w:family w:val="auto"/>
    <w:notTrueType/>
    <w:pitch w:val="default"/>
    <w:sig w:usb0="00000001" w:usb1="09060000" w:usb2="00000010" w:usb3="00000000" w:csb0="00080000" w:csb1="00000000"/>
  </w:font>
  <w:font w:name="MyriadPro-Bold">
    <w:panose1 w:val="00000000000000000000"/>
    <w:charset w:val="00"/>
    <w:family w:val="swiss"/>
    <w:notTrueType/>
    <w:pitch w:val="default"/>
    <w:sig w:usb0="00000003" w:usb1="00000000" w:usb2="00000000" w:usb3="00000000" w:csb0="00000001" w:csb1="00000000"/>
  </w:font>
  <w:font w:name="MyriadPro-Regular">
    <w:altName w:val="Arial Unicode MS"/>
    <w:panose1 w:val="00000000000000000000"/>
    <w:charset w:val="81"/>
    <w:family w:val="swiss"/>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41E3B"/>
    <w:multiLevelType w:val="hybridMultilevel"/>
    <w:tmpl w:val="3FDA23CC"/>
    <w:lvl w:ilvl="0" w:tplc="9828E24C">
      <w:start w:val="1"/>
      <w:numFmt w:val="upperLetter"/>
      <w:lvlText w:val="%1)"/>
      <w:lvlJc w:val="left"/>
      <w:pPr>
        <w:ind w:left="720" w:hanging="360"/>
      </w:pPr>
      <w:rPr>
        <w:rFonts w:hint="default"/>
        <w:b w:val="0"/>
        <w:color w:val="000000"/>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1" w15:restartNumberingAfterBreak="0">
    <w:nsid w:val="146C2844"/>
    <w:multiLevelType w:val="multilevel"/>
    <w:tmpl w:val="F5DE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576B63"/>
    <w:multiLevelType w:val="hybridMultilevel"/>
    <w:tmpl w:val="CF6AAE1C"/>
    <w:lvl w:ilvl="0" w:tplc="4809000F">
      <w:start w:val="1"/>
      <w:numFmt w:val="decimal"/>
      <w:lvlText w:val="%1."/>
      <w:lvlJc w:val="left"/>
      <w:pPr>
        <w:ind w:left="720" w:hanging="360"/>
      </w:pPr>
      <w:rPr>
        <w:rFonts w:hint="default"/>
      </w:rPr>
    </w:lvl>
    <w:lvl w:ilvl="1" w:tplc="48090019" w:tentative="1">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3" w15:restartNumberingAfterBreak="0">
    <w:nsid w:val="2204268A"/>
    <w:multiLevelType w:val="hybridMultilevel"/>
    <w:tmpl w:val="E5047B4A"/>
    <w:lvl w:ilvl="0" w:tplc="4809000F">
      <w:start w:val="1"/>
      <w:numFmt w:val="decimal"/>
      <w:lvlText w:val="%1."/>
      <w:lvlJc w:val="left"/>
      <w:pPr>
        <w:ind w:left="720" w:hanging="360"/>
      </w:pPr>
      <w:rPr>
        <w:rFonts w:hint="default"/>
      </w:rPr>
    </w:lvl>
    <w:lvl w:ilvl="1" w:tplc="48090019">
      <w:start w:val="1"/>
      <w:numFmt w:val="lowerLetter"/>
      <w:lvlText w:val="%2."/>
      <w:lvlJc w:val="left"/>
      <w:pPr>
        <w:ind w:left="1440" w:hanging="360"/>
      </w:pPr>
    </w:lvl>
    <w:lvl w:ilvl="2" w:tplc="4809001B" w:tentative="1">
      <w:start w:val="1"/>
      <w:numFmt w:val="lowerRoman"/>
      <w:lvlText w:val="%3."/>
      <w:lvlJc w:val="right"/>
      <w:pPr>
        <w:ind w:left="2160" w:hanging="180"/>
      </w:pPr>
    </w:lvl>
    <w:lvl w:ilvl="3" w:tplc="4809000F" w:tentative="1">
      <w:start w:val="1"/>
      <w:numFmt w:val="decimal"/>
      <w:lvlText w:val="%4."/>
      <w:lvlJc w:val="left"/>
      <w:pPr>
        <w:ind w:left="2880" w:hanging="360"/>
      </w:pPr>
    </w:lvl>
    <w:lvl w:ilvl="4" w:tplc="48090019" w:tentative="1">
      <w:start w:val="1"/>
      <w:numFmt w:val="lowerLetter"/>
      <w:lvlText w:val="%5."/>
      <w:lvlJc w:val="left"/>
      <w:pPr>
        <w:ind w:left="3600" w:hanging="360"/>
      </w:pPr>
    </w:lvl>
    <w:lvl w:ilvl="5" w:tplc="4809001B" w:tentative="1">
      <w:start w:val="1"/>
      <w:numFmt w:val="lowerRoman"/>
      <w:lvlText w:val="%6."/>
      <w:lvlJc w:val="right"/>
      <w:pPr>
        <w:ind w:left="4320" w:hanging="180"/>
      </w:pPr>
    </w:lvl>
    <w:lvl w:ilvl="6" w:tplc="4809000F" w:tentative="1">
      <w:start w:val="1"/>
      <w:numFmt w:val="decimal"/>
      <w:lvlText w:val="%7."/>
      <w:lvlJc w:val="left"/>
      <w:pPr>
        <w:ind w:left="5040" w:hanging="360"/>
      </w:pPr>
    </w:lvl>
    <w:lvl w:ilvl="7" w:tplc="48090019" w:tentative="1">
      <w:start w:val="1"/>
      <w:numFmt w:val="lowerLetter"/>
      <w:lvlText w:val="%8."/>
      <w:lvlJc w:val="left"/>
      <w:pPr>
        <w:ind w:left="5760" w:hanging="360"/>
      </w:pPr>
    </w:lvl>
    <w:lvl w:ilvl="8" w:tplc="4809001B" w:tentative="1">
      <w:start w:val="1"/>
      <w:numFmt w:val="lowerRoman"/>
      <w:lvlText w:val="%9."/>
      <w:lvlJc w:val="right"/>
      <w:pPr>
        <w:ind w:left="6480" w:hanging="180"/>
      </w:pPr>
    </w:lvl>
  </w:abstractNum>
  <w:abstractNum w:abstractNumId="4" w15:restartNumberingAfterBreak="0">
    <w:nsid w:val="3BD8135F"/>
    <w:multiLevelType w:val="hybridMultilevel"/>
    <w:tmpl w:val="75862AD0"/>
    <w:lvl w:ilvl="0" w:tplc="C6764BA4">
      <w:start w:val="1"/>
      <w:numFmt w:val="upperRoman"/>
      <w:lvlText w:val="%1)"/>
      <w:lvlJc w:val="left"/>
      <w:pPr>
        <w:ind w:left="1080" w:hanging="360"/>
      </w:pPr>
      <w:rPr>
        <w:rFonts w:asciiTheme="minorHAnsi" w:eastAsiaTheme="minorHAnsi" w:hAnsiTheme="minorHAnsi" w:cstheme="minorBidi"/>
        <w:b/>
      </w:rPr>
    </w:lvl>
    <w:lvl w:ilvl="1" w:tplc="25B86C64">
      <w:start w:val="1"/>
      <w:numFmt w:val="lowerLetter"/>
      <w:lvlText w:val="%2."/>
      <w:lvlJc w:val="left"/>
      <w:pPr>
        <w:ind w:left="1800" w:hanging="360"/>
      </w:pPr>
      <w:rPr>
        <w:b w:val="0"/>
      </w:rPr>
    </w:lvl>
    <w:lvl w:ilvl="2" w:tplc="4809001B">
      <w:start w:val="1"/>
      <w:numFmt w:val="lowerRoman"/>
      <w:lvlText w:val="%3."/>
      <w:lvlJc w:val="right"/>
      <w:pPr>
        <w:ind w:left="2520" w:hanging="180"/>
      </w:pPr>
    </w:lvl>
    <w:lvl w:ilvl="3" w:tplc="4809000F" w:tentative="1">
      <w:start w:val="1"/>
      <w:numFmt w:val="decimal"/>
      <w:lvlText w:val="%4."/>
      <w:lvlJc w:val="left"/>
      <w:pPr>
        <w:ind w:left="3240" w:hanging="360"/>
      </w:pPr>
    </w:lvl>
    <w:lvl w:ilvl="4" w:tplc="48090019" w:tentative="1">
      <w:start w:val="1"/>
      <w:numFmt w:val="lowerLetter"/>
      <w:lvlText w:val="%5."/>
      <w:lvlJc w:val="left"/>
      <w:pPr>
        <w:ind w:left="3960" w:hanging="360"/>
      </w:pPr>
    </w:lvl>
    <w:lvl w:ilvl="5" w:tplc="4809001B" w:tentative="1">
      <w:start w:val="1"/>
      <w:numFmt w:val="lowerRoman"/>
      <w:lvlText w:val="%6."/>
      <w:lvlJc w:val="right"/>
      <w:pPr>
        <w:ind w:left="4680" w:hanging="180"/>
      </w:pPr>
    </w:lvl>
    <w:lvl w:ilvl="6" w:tplc="4809000F" w:tentative="1">
      <w:start w:val="1"/>
      <w:numFmt w:val="decimal"/>
      <w:lvlText w:val="%7."/>
      <w:lvlJc w:val="left"/>
      <w:pPr>
        <w:ind w:left="5400" w:hanging="360"/>
      </w:pPr>
    </w:lvl>
    <w:lvl w:ilvl="7" w:tplc="48090019" w:tentative="1">
      <w:start w:val="1"/>
      <w:numFmt w:val="lowerLetter"/>
      <w:lvlText w:val="%8."/>
      <w:lvlJc w:val="left"/>
      <w:pPr>
        <w:ind w:left="6120" w:hanging="360"/>
      </w:pPr>
    </w:lvl>
    <w:lvl w:ilvl="8" w:tplc="4809001B" w:tentative="1">
      <w:start w:val="1"/>
      <w:numFmt w:val="lowerRoman"/>
      <w:lvlText w:val="%9."/>
      <w:lvlJc w:val="right"/>
      <w:pPr>
        <w:ind w:left="6840" w:hanging="180"/>
      </w:pPr>
    </w:lvl>
  </w:abstractNum>
  <w:abstractNum w:abstractNumId="5" w15:restartNumberingAfterBreak="0">
    <w:nsid w:val="652162C6"/>
    <w:multiLevelType w:val="multilevel"/>
    <w:tmpl w:val="07BCE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1F015E"/>
    <w:multiLevelType w:val="hybridMultilevel"/>
    <w:tmpl w:val="0D90CB1C"/>
    <w:lvl w:ilvl="0" w:tplc="237A7AF8">
      <w:start w:val="1"/>
      <w:numFmt w:val="decimal"/>
      <w:lvlText w:val="%1."/>
      <w:lvlJc w:val="left"/>
      <w:pPr>
        <w:ind w:left="1440" w:hanging="360"/>
      </w:pPr>
      <w:rPr>
        <w:rFonts w:hint="default"/>
      </w:rPr>
    </w:lvl>
    <w:lvl w:ilvl="1" w:tplc="48090019" w:tentative="1">
      <w:start w:val="1"/>
      <w:numFmt w:val="lowerLetter"/>
      <w:lvlText w:val="%2."/>
      <w:lvlJc w:val="left"/>
      <w:pPr>
        <w:ind w:left="2160" w:hanging="360"/>
      </w:pPr>
    </w:lvl>
    <w:lvl w:ilvl="2" w:tplc="4809001B" w:tentative="1">
      <w:start w:val="1"/>
      <w:numFmt w:val="lowerRoman"/>
      <w:lvlText w:val="%3."/>
      <w:lvlJc w:val="right"/>
      <w:pPr>
        <w:ind w:left="2880" w:hanging="180"/>
      </w:pPr>
    </w:lvl>
    <w:lvl w:ilvl="3" w:tplc="4809000F" w:tentative="1">
      <w:start w:val="1"/>
      <w:numFmt w:val="decimal"/>
      <w:lvlText w:val="%4."/>
      <w:lvlJc w:val="left"/>
      <w:pPr>
        <w:ind w:left="3600" w:hanging="360"/>
      </w:pPr>
    </w:lvl>
    <w:lvl w:ilvl="4" w:tplc="48090019" w:tentative="1">
      <w:start w:val="1"/>
      <w:numFmt w:val="lowerLetter"/>
      <w:lvlText w:val="%5."/>
      <w:lvlJc w:val="left"/>
      <w:pPr>
        <w:ind w:left="4320" w:hanging="360"/>
      </w:pPr>
    </w:lvl>
    <w:lvl w:ilvl="5" w:tplc="4809001B" w:tentative="1">
      <w:start w:val="1"/>
      <w:numFmt w:val="lowerRoman"/>
      <w:lvlText w:val="%6."/>
      <w:lvlJc w:val="right"/>
      <w:pPr>
        <w:ind w:left="5040" w:hanging="180"/>
      </w:pPr>
    </w:lvl>
    <w:lvl w:ilvl="6" w:tplc="4809000F" w:tentative="1">
      <w:start w:val="1"/>
      <w:numFmt w:val="decimal"/>
      <w:lvlText w:val="%7."/>
      <w:lvlJc w:val="left"/>
      <w:pPr>
        <w:ind w:left="5760" w:hanging="360"/>
      </w:pPr>
    </w:lvl>
    <w:lvl w:ilvl="7" w:tplc="48090019" w:tentative="1">
      <w:start w:val="1"/>
      <w:numFmt w:val="lowerLetter"/>
      <w:lvlText w:val="%8."/>
      <w:lvlJc w:val="left"/>
      <w:pPr>
        <w:ind w:left="6480" w:hanging="360"/>
      </w:pPr>
    </w:lvl>
    <w:lvl w:ilvl="8" w:tplc="4809001B" w:tentative="1">
      <w:start w:val="1"/>
      <w:numFmt w:val="lowerRoman"/>
      <w:lvlText w:val="%9."/>
      <w:lvlJc w:val="right"/>
      <w:pPr>
        <w:ind w:left="7200" w:hanging="180"/>
      </w:pPr>
    </w:lvl>
  </w:abstractNum>
  <w:num w:numId="1">
    <w:abstractNumId w:val="3"/>
  </w:num>
  <w:num w:numId="2">
    <w:abstractNumId w:val="4"/>
  </w:num>
  <w:num w:numId="3">
    <w:abstractNumId w:val="6"/>
  </w:num>
  <w:num w:numId="4">
    <w:abstractNumId w:val="2"/>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BFB"/>
    <w:rsid w:val="0000232F"/>
    <w:rsid w:val="00010B09"/>
    <w:rsid w:val="000158E4"/>
    <w:rsid w:val="00025D1A"/>
    <w:rsid w:val="00040B86"/>
    <w:rsid w:val="00042A68"/>
    <w:rsid w:val="0004630B"/>
    <w:rsid w:val="000478FD"/>
    <w:rsid w:val="0006155D"/>
    <w:rsid w:val="0007739E"/>
    <w:rsid w:val="00087DCB"/>
    <w:rsid w:val="00094119"/>
    <w:rsid w:val="000970F2"/>
    <w:rsid w:val="000972FD"/>
    <w:rsid w:val="000A365C"/>
    <w:rsid w:val="000B41D6"/>
    <w:rsid w:val="000B5BE3"/>
    <w:rsid w:val="000B5E13"/>
    <w:rsid w:val="000B64BA"/>
    <w:rsid w:val="000C4BC1"/>
    <w:rsid w:val="000D470E"/>
    <w:rsid w:val="000F5CF3"/>
    <w:rsid w:val="001018BD"/>
    <w:rsid w:val="00124F68"/>
    <w:rsid w:val="00136142"/>
    <w:rsid w:val="00141B7A"/>
    <w:rsid w:val="001459B5"/>
    <w:rsid w:val="001636C5"/>
    <w:rsid w:val="0016620C"/>
    <w:rsid w:val="00166DE9"/>
    <w:rsid w:val="00171EDA"/>
    <w:rsid w:val="0017681F"/>
    <w:rsid w:val="0018296D"/>
    <w:rsid w:val="00197DCF"/>
    <w:rsid w:val="001A2D0F"/>
    <w:rsid w:val="001A3441"/>
    <w:rsid w:val="001A6030"/>
    <w:rsid w:val="001C5F41"/>
    <w:rsid w:val="001C6E96"/>
    <w:rsid w:val="001D7905"/>
    <w:rsid w:val="00202A85"/>
    <w:rsid w:val="002034A3"/>
    <w:rsid w:val="0020759B"/>
    <w:rsid w:val="00213CB1"/>
    <w:rsid w:val="002275A9"/>
    <w:rsid w:val="00236ED5"/>
    <w:rsid w:val="00240580"/>
    <w:rsid w:val="002424AD"/>
    <w:rsid w:val="002434F1"/>
    <w:rsid w:val="00252E0A"/>
    <w:rsid w:val="00253C86"/>
    <w:rsid w:val="00264AAB"/>
    <w:rsid w:val="00265AC2"/>
    <w:rsid w:val="0026755F"/>
    <w:rsid w:val="002756F4"/>
    <w:rsid w:val="002761C1"/>
    <w:rsid w:val="002873B4"/>
    <w:rsid w:val="00290291"/>
    <w:rsid w:val="0029175A"/>
    <w:rsid w:val="00293832"/>
    <w:rsid w:val="002961EB"/>
    <w:rsid w:val="00296900"/>
    <w:rsid w:val="002A24C0"/>
    <w:rsid w:val="002A27FE"/>
    <w:rsid w:val="002A5589"/>
    <w:rsid w:val="002C3ED7"/>
    <w:rsid w:val="002E47D7"/>
    <w:rsid w:val="002F0AD5"/>
    <w:rsid w:val="002F2714"/>
    <w:rsid w:val="002F3905"/>
    <w:rsid w:val="002F6C50"/>
    <w:rsid w:val="00313D66"/>
    <w:rsid w:val="00315CB9"/>
    <w:rsid w:val="00320BFA"/>
    <w:rsid w:val="0032401C"/>
    <w:rsid w:val="00327704"/>
    <w:rsid w:val="0033132B"/>
    <w:rsid w:val="00335A22"/>
    <w:rsid w:val="00354989"/>
    <w:rsid w:val="003557F1"/>
    <w:rsid w:val="00364D42"/>
    <w:rsid w:val="003655AF"/>
    <w:rsid w:val="003671F7"/>
    <w:rsid w:val="00372DE8"/>
    <w:rsid w:val="00390DA1"/>
    <w:rsid w:val="00393C31"/>
    <w:rsid w:val="003A06F5"/>
    <w:rsid w:val="003C28D6"/>
    <w:rsid w:val="003C64F5"/>
    <w:rsid w:val="003D1C4A"/>
    <w:rsid w:val="00412DD4"/>
    <w:rsid w:val="00424EA8"/>
    <w:rsid w:val="00435A29"/>
    <w:rsid w:val="0044501E"/>
    <w:rsid w:val="00450C6E"/>
    <w:rsid w:val="004525AE"/>
    <w:rsid w:val="004565DF"/>
    <w:rsid w:val="00460995"/>
    <w:rsid w:val="00462841"/>
    <w:rsid w:val="00483075"/>
    <w:rsid w:val="00487A25"/>
    <w:rsid w:val="004950DB"/>
    <w:rsid w:val="004969AC"/>
    <w:rsid w:val="004A5D7B"/>
    <w:rsid w:val="004A7BB5"/>
    <w:rsid w:val="004B514D"/>
    <w:rsid w:val="004C72EA"/>
    <w:rsid w:val="004D17F5"/>
    <w:rsid w:val="004E315F"/>
    <w:rsid w:val="0050027B"/>
    <w:rsid w:val="0050440E"/>
    <w:rsid w:val="0055375C"/>
    <w:rsid w:val="005579E8"/>
    <w:rsid w:val="00574F2E"/>
    <w:rsid w:val="00585110"/>
    <w:rsid w:val="00597E66"/>
    <w:rsid w:val="005A2975"/>
    <w:rsid w:val="005A49FD"/>
    <w:rsid w:val="005A5BB9"/>
    <w:rsid w:val="005B42E9"/>
    <w:rsid w:val="005B5C62"/>
    <w:rsid w:val="005C12F1"/>
    <w:rsid w:val="005C4ED2"/>
    <w:rsid w:val="005D1317"/>
    <w:rsid w:val="005D3A62"/>
    <w:rsid w:val="005F5704"/>
    <w:rsid w:val="00602564"/>
    <w:rsid w:val="0060726C"/>
    <w:rsid w:val="00614A3B"/>
    <w:rsid w:val="006340C1"/>
    <w:rsid w:val="00646C1E"/>
    <w:rsid w:val="00656F76"/>
    <w:rsid w:val="00660C07"/>
    <w:rsid w:val="00673C2C"/>
    <w:rsid w:val="00684786"/>
    <w:rsid w:val="00687F1F"/>
    <w:rsid w:val="00690AD5"/>
    <w:rsid w:val="006A7CCE"/>
    <w:rsid w:val="006B10D1"/>
    <w:rsid w:val="006C5BEA"/>
    <w:rsid w:val="006C6C84"/>
    <w:rsid w:val="006E1B2E"/>
    <w:rsid w:val="006E7E77"/>
    <w:rsid w:val="006F0F80"/>
    <w:rsid w:val="006F271C"/>
    <w:rsid w:val="006F2843"/>
    <w:rsid w:val="006F4312"/>
    <w:rsid w:val="006F45B2"/>
    <w:rsid w:val="00715D57"/>
    <w:rsid w:val="00716119"/>
    <w:rsid w:val="00722954"/>
    <w:rsid w:val="00727BB2"/>
    <w:rsid w:val="007450B2"/>
    <w:rsid w:val="007464C4"/>
    <w:rsid w:val="00751329"/>
    <w:rsid w:val="007571DC"/>
    <w:rsid w:val="00757B37"/>
    <w:rsid w:val="00763AB6"/>
    <w:rsid w:val="007953EF"/>
    <w:rsid w:val="00795AA2"/>
    <w:rsid w:val="00795CE3"/>
    <w:rsid w:val="007A0A22"/>
    <w:rsid w:val="007A1D85"/>
    <w:rsid w:val="007A7A2C"/>
    <w:rsid w:val="007B40EA"/>
    <w:rsid w:val="007E0C6F"/>
    <w:rsid w:val="007E722A"/>
    <w:rsid w:val="007F2190"/>
    <w:rsid w:val="007F73B9"/>
    <w:rsid w:val="00804876"/>
    <w:rsid w:val="00805DA9"/>
    <w:rsid w:val="008137EF"/>
    <w:rsid w:val="008174AA"/>
    <w:rsid w:val="00821DC5"/>
    <w:rsid w:val="0082638E"/>
    <w:rsid w:val="00830693"/>
    <w:rsid w:val="00831342"/>
    <w:rsid w:val="008348D0"/>
    <w:rsid w:val="008366B6"/>
    <w:rsid w:val="00842538"/>
    <w:rsid w:val="00845FA3"/>
    <w:rsid w:val="00847451"/>
    <w:rsid w:val="008572D0"/>
    <w:rsid w:val="00876605"/>
    <w:rsid w:val="00883141"/>
    <w:rsid w:val="00886314"/>
    <w:rsid w:val="008943BB"/>
    <w:rsid w:val="008A2955"/>
    <w:rsid w:val="008A375C"/>
    <w:rsid w:val="008B5760"/>
    <w:rsid w:val="008C0900"/>
    <w:rsid w:val="008C2CD3"/>
    <w:rsid w:val="008D6E2B"/>
    <w:rsid w:val="008E4C07"/>
    <w:rsid w:val="008F3F41"/>
    <w:rsid w:val="00904B3F"/>
    <w:rsid w:val="0090509D"/>
    <w:rsid w:val="00920BA2"/>
    <w:rsid w:val="00934D9A"/>
    <w:rsid w:val="0094238E"/>
    <w:rsid w:val="00942CDD"/>
    <w:rsid w:val="00943722"/>
    <w:rsid w:val="0094429A"/>
    <w:rsid w:val="00950A34"/>
    <w:rsid w:val="009571C9"/>
    <w:rsid w:val="00957CC5"/>
    <w:rsid w:val="00962A2F"/>
    <w:rsid w:val="00962B81"/>
    <w:rsid w:val="0097174C"/>
    <w:rsid w:val="00982E45"/>
    <w:rsid w:val="009849E6"/>
    <w:rsid w:val="00987192"/>
    <w:rsid w:val="00995C64"/>
    <w:rsid w:val="00997064"/>
    <w:rsid w:val="009A0A09"/>
    <w:rsid w:val="009A3A1B"/>
    <w:rsid w:val="009A65D2"/>
    <w:rsid w:val="009A7A3F"/>
    <w:rsid w:val="009C6442"/>
    <w:rsid w:val="009D0FA5"/>
    <w:rsid w:val="009D24E2"/>
    <w:rsid w:val="009D5032"/>
    <w:rsid w:val="009E32E7"/>
    <w:rsid w:val="009E53DD"/>
    <w:rsid w:val="009F437B"/>
    <w:rsid w:val="00A05A3E"/>
    <w:rsid w:val="00A17BF9"/>
    <w:rsid w:val="00A20819"/>
    <w:rsid w:val="00A34E98"/>
    <w:rsid w:val="00A35200"/>
    <w:rsid w:val="00A407DE"/>
    <w:rsid w:val="00A466F6"/>
    <w:rsid w:val="00A65D58"/>
    <w:rsid w:val="00A75733"/>
    <w:rsid w:val="00A77EA1"/>
    <w:rsid w:val="00A849AC"/>
    <w:rsid w:val="00A91308"/>
    <w:rsid w:val="00A94756"/>
    <w:rsid w:val="00A97928"/>
    <w:rsid w:val="00AA5364"/>
    <w:rsid w:val="00AB0B4F"/>
    <w:rsid w:val="00AC60EE"/>
    <w:rsid w:val="00AD4425"/>
    <w:rsid w:val="00AE3DE6"/>
    <w:rsid w:val="00B27D52"/>
    <w:rsid w:val="00B3029D"/>
    <w:rsid w:val="00B314C4"/>
    <w:rsid w:val="00B34F3A"/>
    <w:rsid w:val="00B37ABB"/>
    <w:rsid w:val="00B40A5E"/>
    <w:rsid w:val="00B42704"/>
    <w:rsid w:val="00B47166"/>
    <w:rsid w:val="00B557AB"/>
    <w:rsid w:val="00B57595"/>
    <w:rsid w:val="00B575C2"/>
    <w:rsid w:val="00B614F5"/>
    <w:rsid w:val="00B62F3B"/>
    <w:rsid w:val="00B70965"/>
    <w:rsid w:val="00B85231"/>
    <w:rsid w:val="00B93C25"/>
    <w:rsid w:val="00BB28D3"/>
    <w:rsid w:val="00BB3ADF"/>
    <w:rsid w:val="00BB49EA"/>
    <w:rsid w:val="00BC1859"/>
    <w:rsid w:val="00BD4977"/>
    <w:rsid w:val="00BF05BC"/>
    <w:rsid w:val="00BF0BFB"/>
    <w:rsid w:val="00C03607"/>
    <w:rsid w:val="00C06FDC"/>
    <w:rsid w:val="00C0798A"/>
    <w:rsid w:val="00C14FC6"/>
    <w:rsid w:val="00C30D39"/>
    <w:rsid w:val="00C32D9D"/>
    <w:rsid w:val="00C355DF"/>
    <w:rsid w:val="00C3655D"/>
    <w:rsid w:val="00C479EC"/>
    <w:rsid w:val="00C5281C"/>
    <w:rsid w:val="00C578C3"/>
    <w:rsid w:val="00C57EF7"/>
    <w:rsid w:val="00C6108A"/>
    <w:rsid w:val="00C64174"/>
    <w:rsid w:val="00C66ECD"/>
    <w:rsid w:val="00C74DA9"/>
    <w:rsid w:val="00C803B0"/>
    <w:rsid w:val="00C865AD"/>
    <w:rsid w:val="00C9043C"/>
    <w:rsid w:val="00C91FC7"/>
    <w:rsid w:val="00CA02D6"/>
    <w:rsid w:val="00CA07B9"/>
    <w:rsid w:val="00CA2C11"/>
    <w:rsid w:val="00CB095C"/>
    <w:rsid w:val="00CC0124"/>
    <w:rsid w:val="00CC313D"/>
    <w:rsid w:val="00CD7E96"/>
    <w:rsid w:val="00CE14E9"/>
    <w:rsid w:val="00D01B07"/>
    <w:rsid w:val="00D04164"/>
    <w:rsid w:val="00D1190A"/>
    <w:rsid w:val="00D31DC0"/>
    <w:rsid w:val="00D32375"/>
    <w:rsid w:val="00D3278D"/>
    <w:rsid w:val="00D33575"/>
    <w:rsid w:val="00D434CB"/>
    <w:rsid w:val="00D511B9"/>
    <w:rsid w:val="00D6274D"/>
    <w:rsid w:val="00D822A8"/>
    <w:rsid w:val="00D86A87"/>
    <w:rsid w:val="00D8720C"/>
    <w:rsid w:val="00D96AF2"/>
    <w:rsid w:val="00D97EE3"/>
    <w:rsid w:val="00DA2627"/>
    <w:rsid w:val="00DA6036"/>
    <w:rsid w:val="00DB4E22"/>
    <w:rsid w:val="00DB70FD"/>
    <w:rsid w:val="00DC26BA"/>
    <w:rsid w:val="00DC2A24"/>
    <w:rsid w:val="00DC3C46"/>
    <w:rsid w:val="00DC7856"/>
    <w:rsid w:val="00DE3278"/>
    <w:rsid w:val="00DF115D"/>
    <w:rsid w:val="00DF54E1"/>
    <w:rsid w:val="00E04C53"/>
    <w:rsid w:val="00E0671C"/>
    <w:rsid w:val="00E07B20"/>
    <w:rsid w:val="00E14EB1"/>
    <w:rsid w:val="00E26ED4"/>
    <w:rsid w:val="00E40098"/>
    <w:rsid w:val="00E50DEE"/>
    <w:rsid w:val="00E6186B"/>
    <w:rsid w:val="00E6233F"/>
    <w:rsid w:val="00E70BE5"/>
    <w:rsid w:val="00E7135F"/>
    <w:rsid w:val="00E815EF"/>
    <w:rsid w:val="00E87F23"/>
    <w:rsid w:val="00E94995"/>
    <w:rsid w:val="00EA18B2"/>
    <w:rsid w:val="00EB18F0"/>
    <w:rsid w:val="00EE4C65"/>
    <w:rsid w:val="00EF7DE2"/>
    <w:rsid w:val="00F045CE"/>
    <w:rsid w:val="00F20CE5"/>
    <w:rsid w:val="00F24932"/>
    <w:rsid w:val="00F275EA"/>
    <w:rsid w:val="00F44030"/>
    <w:rsid w:val="00F4587B"/>
    <w:rsid w:val="00F4653B"/>
    <w:rsid w:val="00F53374"/>
    <w:rsid w:val="00F66F0D"/>
    <w:rsid w:val="00F7015F"/>
    <w:rsid w:val="00F71F4D"/>
    <w:rsid w:val="00F81273"/>
    <w:rsid w:val="00F814F2"/>
    <w:rsid w:val="00F82C5A"/>
    <w:rsid w:val="00F83401"/>
    <w:rsid w:val="00FA0ACA"/>
    <w:rsid w:val="00FA77A8"/>
    <w:rsid w:val="00FB0F7E"/>
    <w:rsid w:val="00FC1FF5"/>
    <w:rsid w:val="00FC4844"/>
    <w:rsid w:val="00FD0C2F"/>
    <w:rsid w:val="00FD68FE"/>
    <w:rsid w:val="00FE654E"/>
    <w:rsid w:val="00FF708F"/>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2C0AF"/>
  <w15:docId w15:val="{8C2FC12A-130D-4663-A115-D73C9775C2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S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0BFB"/>
    <w:pPr>
      <w:ind w:left="720"/>
      <w:contextualSpacing/>
    </w:pPr>
  </w:style>
  <w:style w:type="paragraph" w:styleId="BalloonText">
    <w:name w:val="Balloon Text"/>
    <w:basedOn w:val="Normal"/>
    <w:link w:val="BalloonTextChar"/>
    <w:uiPriority w:val="99"/>
    <w:semiHidden/>
    <w:unhideWhenUsed/>
    <w:rsid w:val="008263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38E"/>
    <w:rPr>
      <w:rFonts w:ascii="Segoe UI" w:hAnsi="Segoe UI" w:cs="Segoe UI"/>
      <w:sz w:val="18"/>
      <w:szCs w:val="18"/>
    </w:rPr>
  </w:style>
  <w:style w:type="character" w:styleId="Emphasis">
    <w:name w:val="Emphasis"/>
    <w:basedOn w:val="DefaultParagraphFont"/>
    <w:uiPriority w:val="20"/>
    <w:qFormat/>
    <w:rsid w:val="00460995"/>
    <w:rPr>
      <w:i/>
      <w:iCs/>
    </w:rPr>
  </w:style>
  <w:style w:type="paragraph" w:customStyle="1" w:styleId="Default">
    <w:name w:val="Default"/>
    <w:rsid w:val="004A7BB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09997">
      <w:bodyDiv w:val="1"/>
      <w:marLeft w:val="0"/>
      <w:marRight w:val="0"/>
      <w:marTop w:val="0"/>
      <w:marBottom w:val="0"/>
      <w:divBdr>
        <w:top w:val="none" w:sz="0" w:space="0" w:color="auto"/>
        <w:left w:val="none" w:sz="0" w:space="0" w:color="auto"/>
        <w:bottom w:val="none" w:sz="0" w:space="0" w:color="auto"/>
        <w:right w:val="none" w:sz="0" w:space="0" w:color="auto"/>
      </w:divBdr>
    </w:div>
    <w:div w:id="1618562620">
      <w:bodyDiv w:val="1"/>
      <w:marLeft w:val="0"/>
      <w:marRight w:val="0"/>
      <w:marTop w:val="0"/>
      <w:marBottom w:val="0"/>
      <w:divBdr>
        <w:top w:val="none" w:sz="0" w:space="0" w:color="auto"/>
        <w:left w:val="none" w:sz="0" w:space="0" w:color="auto"/>
        <w:bottom w:val="none" w:sz="0" w:space="0" w:color="auto"/>
        <w:right w:val="none" w:sz="0" w:space="0" w:color="auto"/>
      </w:divBdr>
      <w:divsChild>
        <w:div w:id="1606183605">
          <w:marLeft w:val="0"/>
          <w:marRight w:val="0"/>
          <w:marTop w:val="0"/>
          <w:marBottom w:val="0"/>
          <w:divBdr>
            <w:top w:val="none" w:sz="0" w:space="0" w:color="auto"/>
            <w:left w:val="none" w:sz="0" w:space="0" w:color="auto"/>
            <w:bottom w:val="none" w:sz="0" w:space="0" w:color="auto"/>
            <w:right w:val="none" w:sz="0" w:space="0" w:color="auto"/>
          </w:divBdr>
          <w:divsChild>
            <w:div w:id="1998267149">
              <w:marLeft w:val="0"/>
              <w:marRight w:val="0"/>
              <w:marTop w:val="0"/>
              <w:marBottom w:val="150"/>
              <w:divBdr>
                <w:top w:val="none" w:sz="0" w:space="0" w:color="auto"/>
                <w:left w:val="none" w:sz="0" w:space="0" w:color="auto"/>
                <w:bottom w:val="none" w:sz="0" w:space="0" w:color="auto"/>
                <w:right w:val="none" w:sz="0" w:space="0" w:color="auto"/>
              </w:divBdr>
            </w:div>
            <w:div w:id="749810397">
              <w:marLeft w:val="0"/>
              <w:marRight w:val="0"/>
              <w:marTop w:val="0"/>
              <w:marBottom w:val="0"/>
              <w:divBdr>
                <w:top w:val="none" w:sz="0" w:space="0" w:color="auto"/>
                <w:left w:val="none" w:sz="0" w:space="0" w:color="auto"/>
                <w:bottom w:val="none" w:sz="0" w:space="0" w:color="auto"/>
                <w:right w:val="none" w:sz="0" w:space="0" w:color="auto"/>
              </w:divBdr>
            </w:div>
          </w:divsChild>
        </w:div>
        <w:div w:id="194007557">
          <w:marLeft w:val="0"/>
          <w:marRight w:val="0"/>
          <w:marTop w:val="0"/>
          <w:marBottom w:val="0"/>
          <w:divBdr>
            <w:top w:val="none" w:sz="0" w:space="0" w:color="auto"/>
            <w:left w:val="none" w:sz="0" w:space="0" w:color="auto"/>
            <w:bottom w:val="none" w:sz="0" w:space="0" w:color="auto"/>
            <w:right w:val="none" w:sz="0" w:space="0" w:color="auto"/>
          </w:divBdr>
          <w:divsChild>
            <w:div w:id="1518615447">
              <w:marLeft w:val="0"/>
              <w:marRight w:val="0"/>
              <w:marTop w:val="0"/>
              <w:marBottom w:val="150"/>
              <w:divBdr>
                <w:top w:val="none" w:sz="0" w:space="0" w:color="auto"/>
                <w:left w:val="none" w:sz="0" w:space="0" w:color="auto"/>
                <w:bottom w:val="none" w:sz="0" w:space="0" w:color="auto"/>
                <w:right w:val="none" w:sz="0" w:space="0" w:color="auto"/>
              </w:divBdr>
            </w:div>
            <w:div w:id="691806611">
              <w:marLeft w:val="0"/>
              <w:marRight w:val="0"/>
              <w:marTop w:val="0"/>
              <w:marBottom w:val="0"/>
              <w:divBdr>
                <w:top w:val="none" w:sz="0" w:space="0" w:color="auto"/>
                <w:left w:val="none" w:sz="0" w:space="0" w:color="auto"/>
                <w:bottom w:val="none" w:sz="0" w:space="0" w:color="auto"/>
                <w:right w:val="none" w:sz="0" w:space="0" w:color="auto"/>
              </w:divBdr>
            </w:div>
          </w:divsChild>
        </w:div>
        <w:div w:id="645203851">
          <w:marLeft w:val="0"/>
          <w:marRight w:val="0"/>
          <w:marTop w:val="0"/>
          <w:marBottom w:val="0"/>
          <w:divBdr>
            <w:top w:val="none" w:sz="0" w:space="0" w:color="auto"/>
            <w:left w:val="none" w:sz="0" w:space="0" w:color="auto"/>
            <w:bottom w:val="none" w:sz="0" w:space="0" w:color="auto"/>
            <w:right w:val="none" w:sz="0" w:space="0" w:color="auto"/>
          </w:divBdr>
          <w:divsChild>
            <w:div w:id="796676475">
              <w:marLeft w:val="0"/>
              <w:marRight w:val="0"/>
              <w:marTop w:val="0"/>
              <w:marBottom w:val="150"/>
              <w:divBdr>
                <w:top w:val="none" w:sz="0" w:space="0" w:color="auto"/>
                <w:left w:val="none" w:sz="0" w:space="0" w:color="auto"/>
                <w:bottom w:val="none" w:sz="0" w:space="0" w:color="auto"/>
                <w:right w:val="none" w:sz="0" w:space="0" w:color="auto"/>
              </w:divBdr>
            </w:div>
            <w:div w:id="1966543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021870">
      <w:bodyDiv w:val="1"/>
      <w:marLeft w:val="0"/>
      <w:marRight w:val="0"/>
      <w:marTop w:val="0"/>
      <w:marBottom w:val="0"/>
      <w:divBdr>
        <w:top w:val="none" w:sz="0" w:space="0" w:color="auto"/>
        <w:left w:val="none" w:sz="0" w:space="0" w:color="auto"/>
        <w:bottom w:val="none" w:sz="0" w:space="0" w:color="auto"/>
        <w:right w:val="none" w:sz="0" w:space="0" w:color="auto"/>
      </w:divBdr>
    </w:div>
    <w:div w:id="1660813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FC873C-909A-4942-BBD0-7BA600956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2770</Words>
  <Characters>15790</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ps2</dc:creator>
  <cp:lastModifiedBy>ps2</cp:lastModifiedBy>
  <cp:revision>12</cp:revision>
  <cp:lastPrinted>2021-09-22T01:38:00Z</cp:lastPrinted>
  <dcterms:created xsi:type="dcterms:W3CDTF">2021-09-01T02:05:00Z</dcterms:created>
  <dcterms:modified xsi:type="dcterms:W3CDTF">2021-09-22T01:38:00Z</dcterms:modified>
</cp:coreProperties>
</file>